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06B" w:rsidRDefault="000E506B" w:rsidP="000E506B">
      <w:pPr>
        <w:rPr>
          <w:rFonts w:asciiTheme="majorHAnsi" w:eastAsiaTheme="majorEastAsia" w:hAnsiTheme="majorHAnsi" w:cstheme="majorBidi"/>
          <w:color w:val="auto"/>
          <w:spacing w:val="-10"/>
          <w:sz w:val="56"/>
          <w:szCs w:val="56"/>
        </w:rPr>
      </w:pPr>
      <w:r w:rsidRPr="000E506B">
        <w:rPr>
          <w:rFonts w:asciiTheme="majorHAnsi" w:eastAsiaTheme="majorEastAsia" w:hAnsiTheme="majorHAnsi" w:cstheme="majorBidi"/>
          <w:color w:val="auto"/>
          <w:spacing w:val="-10"/>
          <w:sz w:val="56"/>
          <w:szCs w:val="56"/>
        </w:rPr>
        <w:t xml:space="preserve">Návrh dalšího rozvoje systému cyklistických tras na území hl. m. Prahy </w:t>
      </w:r>
    </w:p>
    <w:p w:rsidR="000E506B" w:rsidRPr="000E506B" w:rsidRDefault="000E506B" w:rsidP="000E506B">
      <w:pPr>
        <w:rPr>
          <w:color w:val="000000" w:themeColor="text1"/>
        </w:rPr>
      </w:pPr>
      <w:bookmarkStart w:id="0" w:name="_GoBack"/>
      <w:bookmarkEnd w:id="0"/>
      <w:r w:rsidRPr="000E506B">
        <w:rPr>
          <w:color w:val="000000" w:themeColor="text1"/>
        </w:rPr>
        <w:t>Rada hlavního města Prahy přijala Usnesením č. 0544 ze dne 29. 4. 2003 návrh dalšího rozvoje systému cyklistických tras na území hl. m. Prahy po roce 2002. Tento materiál obsahuje hlavní body rozvoje celoměstského systému cyklistických tras v hlavním městě Praze v nejbližším období.</w:t>
      </w:r>
    </w:p>
    <w:p w:rsidR="000E506B" w:rsidRPr="000E506B" w:rsidRDefault="000E506B" w:rsidP="000E506B">
      <w:pPr>
        <w:rPr>
          <w:color w:val="000000" w:themeColor="text1"/>
        </w:rPr>
      </w:pPr>
    </w:p>
    <w:p w:rsidR="000E506B" w:rsidRPr="000E506B" w:rsidRDefault="000E506B" w:rsidP="000E506B">
      <w:pPr>
        <w:rPr>
          <w:color w:val="000000" w:themeColor="text1"/>
        </w:rPr>
      </w:pPr>
      <w:r w:rsidRPr="000E506B">
        <w:rPr>
          <w:color w:val="000000" w:themeColor="text1"/>
        </w:rPr>
        <w:t>1. Podnětem pro návrh dalšího postupu realizace cyklistických tras na území hl.m. Prahy je usnesení RHMP č. 2283 ze dne 18.12.2001, které vzalo na vědomí zprávu o vyhodnocení plnění usnesení RZHMP č.323 z roku 1993 a uložilo zpracovat návrh dalšího rozvoje systému cyklistických komunikací na území hl. m. Prahy po roce 2002.</w:t>
      </w:r>
    </w:p>
    <w:p w:rsidR="000E506B" w:rsidRPr="000E506B" w:rsidRDefault="000E506B" w:rsidP="000E506B">
      <w:pPr>
        <w:rPr>
          <w:color w:val="000000" w:themeColor="text1"/>
        </w:rPr>
      </w:pPr>
    </w:p>
    <w:p w:rsidR="000E506B" w:rsidRPr="000E506B" w:rsidRDefault="000E506B" w:rsidP="000E506B">
      <w:pPr>
        <w:rPr>
          <w:color w:val="000000" w:themeColor="text1"/>
        </w:rPr>
      </w:pPr>
      <w:r w:rsidRPr="000E506B">
        <w:rPr>
          <w:color w:val="000000" w:themeColor="text1"/>
        </w:rPr>
        <w:t>2. Návrh dalšího postupu realizace vychází i z výsledků anketního průzkumu cyklistické dopravy, provedeného v roce 2002, který potvrdil dosavadní trend přípravy a realizace cyklistických tras s převažujícím zaměřením na rekreační cyklistiku. Podpora rozvoje cyklistické dopravy bude dále zaměřena na realizaci opatření podporujících častější využívání jízdního kola, tj.  na realizaci dalších cyklistických tras, samostatných stezek a vyhrazených  pruhů pro cyklisty, zejména v rámci rekonstrukcí a výstavby nových komunikací, cyklistických  areálů v  lesoparcích, na možnosti odstavování kol včetně jejich zabezpečení proti krádeži.</w:t>
      </w:r>
    </w:p>
    <w:p w:rsidR="000E506B" w:rsidRPr="000E506B" w:rsidRDefault="000E506B" w:rsidP="000E506B">
      <w:pPr>
        <w:rPr>
          <w:color w:val="000000" w:themeColor="text1"/>
        </w:rPr>
      </w:pPr>
    </w:p>
    <w:p w:rsidR="000E506B" w:rsidRPr="000E506B" w:rsidRDefault="000E506B" w:rsidP="000E506B">
      <w:pPr>
        <w:rPr>
          <w:color w:val="000000" w:themeColor="text1"/>
        </w:rPr>
      </w:pPr>
      <w:r w:rsidRPr="000E506B">
        <w:rPr>
          <w:color w:val="000000" w:themeColor="text1"/>
        </w:rPr>
        <w:t xml:space="preserve">3. Základní systém cyklistických tras o celkové délce  440 km vychází ze studie cyklistických tras, zpracované v roce 1993, se zahrnutím aktualizace některých tras plynoucí z podrobné projektové přípravy a se začleněním úseků okružní cyklotrasy „Pražské kolo„ na území hl.m. Prahy, která představuje vyznačení cyklistické trasy okolo Prahy na území hl. m. Prahy a Středočeského kraje. Trasa bude vedena převážně po stávajících místních nebo účelových komunikacích a vhodným způsobem propojí radiální trasy základního sytému. </w:t>
      </w:r>
    </w:p>
    <w:p w:rsidR="000E506B" w:rsidRPr="000E506B" w:rsidRDefault="000E506B" w:rsidP="000E506B">
      <w:pPr>
        <w:rPr>
          <w:color w:val="000000" w:themeColor="text1"/>
        </w:rPr>
      </w:pPr>
    </w:p>
    <w:p w:rsidR="000E506B" w:rsidRPr="000E506B" w:rsidRDefault="000E506B" w:rsidP="000E506B">
      <w:pPr>
        <w:rPr>
          <w:color w:val="000000" w:themeColor="text1"/>
        </w:rPr>
      </w:pPr>
      <w:r w:rsidRPr="000E506B">
        <w:rPr>
          <w:color w:val="000000" w:themeColor="text1"/>
        </w:rPr>
        <w:t>4. Další rozvoj základního systému cyklistických tras na území hl. m. Prahy bude nadále koordinován se systémem cyklotras na území ČR (trasy č. 1, č. 2,   č. 3, č. 11, č. 14, č. 201) . Trasám celoměstského významu, které jsou dílčí částí cyklotras ČR, bude dána priorita při jejich přípravě a realizaci.</w:t>
      </w:r>
    </w:p>
    <w:p w:rsidR="000E506B" w:rsidRPr="000E506B" w:rsidRDefault="000E506B" w:rsidP="000E506B">
      <w:pPr>
        <w:rPr>
          <w:color w:val="000000" w:themeColor="text1"/>
        </w:rPr>
      </w:pPr>
    </w:p>
    <w:p w:rsidR="000E506B" w:rsidRPr="000E506B" w:rsidRDefault="000E506B" w:rsidP="000E506B">
      <w:pPr>
        <w:rPr>
          <w:color w:val="000000" w:themeColor="text1"/>
        </w:rPr>
      </w:pPr>
      <w:r w:rsidRPr="000E506B">
        <w:rPr>
          <w:color w:val="000000" w:themeColor="text1"/>
        </w:rPr>
        <w:t xml:space="preserve">5. Navrhování cyklistických tras bude s ohledem na finanční prostředky a řešení majetkoprávních vztahů zaměřeno zejména na výstavbu samostatných cyklistických komunikací (společné stezky pro cyklisty a chodce, stezky pro cyklisty). Při návrhu samostatných cyklistických komunikací rekreačního charakteru budou i nadále  jejich parametry voleny tak, aby byly využitelné pohybově postiženými osobami. </w:t>
      </w:r>
    </w:p>
    <w:p w:rsidR="000E506B" w:rsidRPr="000E506B" w:rsidRDefault="000E506B" w:rsidP="000E506B">
      <w:pPr>
        <w:rPr>
          <w:color w:val="000000" w:themeColor="text1"/>
        </w:rPr>
      </w:pPr>
    </w:p>
    <w:p w:rsidR="000E506B" w:rsidRPr="000E506B" w:rsidRDefault="000E506B" w:rsidP="000E506B">
      <w:pPr>
        <w:rPr>
          <w:color w:val="000000" w:themeColor="text1"/>
        </w:rPr>
      </w:pPr>
      <w:r w:rsidRPr="000E506B">
        <w:rPr>
          <w:color w:val="000000" w:themeColor="text1"/>
        </w:rPr>
        <w:t>6. Společně s realizací základního systému cyklistických tras bude kladen důraz na další cyklistická zařízení (např. stojany na jízdní kola, úschovny kol apod.)</w:t>
      </w:r>
    </w:p>
    <w:p w:rsidR="000E506B" w:rsidRPr="000E506B" w:rsidRDefault="000E506B" w:rsidP="000E506B">
      <w:pPr>
        <w:rPr>
          <w:color w:val="000000" w:themeColor="text1"/>
        </w:rPr>
      </w:pPr>
    </w:p>
    <w:p w:rsidR="000E506B" w:rsidRPr="000E506B" w:rsidRDefault="000E506B" w:rsidP="000E506B">
      <w:pPr>
        <w:rPr>
          <w:color w:val="000000" w:themeColor="text1"/>
        </w:rPr>
      </w:pPr>
      <w:r w:rsidRPr="000E506B">
        <w:rPr>
          <w:color w:val="000000" w:themeColor="text1"/>
        </w:rPr>
        <w:t>7. Systém financování cyklistických tras na území města bude i nadále vycházet ze zásady, že  základní systém cyklistických tras, tj. tras celoměstského významu, bude hrazen z prostředků města, ostatní cyklistické trasy  z prostředků městských částí.</w:t>
      </w:r>
    </w:p>
    <w:p w:rsidR="000E506B" w:rsidRPr="000E506B" w:rsidRDefault="000E506B" w:rsidP="000E506B">
      <w:pPr>
        <w:rPr>
          <w:color w:val="000000" w:themeColor="text1"/>
        </w:rPr>
      </w:pPr>
    </w:p>
    <w:p w:rsidR="000E506B" w:rsidRPr="000E506B" w:rsidRDefault="000E506B" w:rsidP="000E506B">
      <w:pPr>
        <w:rPr>
          <w:color w:val="000000" w:themeColor="text1"/>
        </w:rPr>
      </w:pPr>
      <w:r w:rsidRPr="000E506B">
        <w:rPr>
          <w:color w:val="000000" w:themeColor="text1"/>
        </w:rPr>
        <w:t>8. Nedílnou součástí dalšího rozvoje cyklistických tras celoměstského významu bude i informování veřejnosti a propagace akcí v oblasti cyklistické dopravy (tisk, internet, účelové tiskoviny  apod.)</w:t>
      </w:r>
    </w:p>
    <w:p w:rsidR="000E506B" w:rsidRPr="000E506B" w:rsidRDefault="000E506B" w:rsidP="000E506B">
      <w:pPr>
        <w:rPr>
          <w:color w:val="000000" w:themeColor="text1"/>
        </w:rPr>
      </w:pPr>
    </w:p>
    <w:p w:rsidR="000E506B" w:rsidRPr="000E506B" w:rsidRDefault="000E506B" w:rsidP="000E506B">
      <w:pPr>
        <w:rPr>
          <w:color w:val="000000" w:themeColor="text1"/>
        </w:rPr>
      </w:pPr>
      <w:r w:rsidRPr="000E506B">
        <w:rPr>
          <w:color w:val="000000" w:themeColor="text1"/>
        </w:rPr>
        <w:t>9. Postup výstavby cyklistických tras bude ovlivněn výší přidělovaných finančních prostředků a v případě jejich vedení po samostatných komunikacích zejména  kladným vyřešením majetkoprávních vztahů u pozemků, po kterých tyto komunikace povedou.</w:t>
      </w:r>
    </w:p>
    <w:p w:rsidR="000E506B" w:rsidRPr="000E506B" w:rsidRDefault="000E506B" w:rsidP="000E506B">
      <w:pPr>
        <w:rPr>
          <w:color w:val="000000" w:themeColor="text1"/>
        </w:rPr>
      </w:pPr>
    </w:p>
    <w:p w:rsidR="000E506B" w:rsidRPr="000E506B" w:rsidRDefault="000E506B" w:rsidP="000E506B">
      <w:pPr>
        <w:rPr>
          <w:color w:val="000000" w:themeColor="text1"/>
        </w:rPr>
      </w:pPr>
      <w:r w:rsidRPr="000E506B">
        <w:rPr>
          <w:color w:val="000000" w:themeColor="text1"/>
        </w:rPr>
        <w:t xml:space="preserve">10. Koordinovaný rozvoj základního systému cyklistických tras na území hl. m. Prahy a jeho koordinaci se systémem cyklotras na území ČR  zajišťuje Ústav dopravního inženýrství. Funkci investora a správce základního systému cyklistických tras zajišťuje Technická správa komunikací hl.m. Prahy.  </w:t>
      </w:r>
    </w:p>
    <w:p w:rsidR="000E506B" w:rsidRPr="000E506B" w:rsidRDefault="000E506B" w:rsidP="000E506B">
      <w:pPr>
        <w:rPr>
          <w:color w:val="000000" w:themeColor="text1"/>
        </w:rPr>
      </w:pPr>
    </w:p>
    <w:p w:rsidR="000E506B" w:rsidRPr="000E506B" w:rsidRDefault="000E506B" w:rsidP="000E506B">
      <w:pPr>
        <w:rPr>
          <w:color w:val="000000" w:themeColor="text1"/>
        </w:rPr>
      </w:pPr>
      <w:r w:rsidRPr="000E506B">
        <w:rPr>
          <w:color w:val="000000" w:themeColor="text1"/>
        </w:rPr>
        <w:t>11. V nejbližším období bude program výstavby přednostně soustředěn na tyto akce (pokračování a dokončení akcí rozpracovaných v roce 2002 a 2003) :</w:t>
      </w:r>
    </w:p>
    <w:p w:rsidR="000E506B" w:rsidRPr="000E506B" w:rsidRDefault="000E506B" w:rsidP="000E506B">
      <w:pPr>
        <w:pStyle w:val="Odstavecseseznamem"/>
        <w:numPr>
          <w:ilvl w:val="0"/>
          <w:numId w:val="13"/>
        </w:numPr>
        <w:rPr>
          <w:color w:val="000000" w:themeColor="text1"/>
        </w:rPr>
      </w:pPr>
      <w:r w:rsidRPr="000E506B">
        <w:rPr>
          <w:color w:val="000000" w:themeColor="text1"/>
        </w:rPr>
        <w:t>Lahovice - Radotín - hranice hl. m. Prahy</w:t>
      </w:r>
    </w:p>
    <w:p w:rsidR="000E506B" w:rsidRPr="000E506B" w:rsidRDefault="000E506B" w:rsidP="000E506B">
      <w:pPr>
        <w:pStyle w:val="Odstavecseseznamem"/>
        <w:numPr>
          <w:ilvl w:val="0"/>
          <w:numId w:val="13"/>
        </w:numPr>
        <w:rPr>
          <w:color w:val="000000" w:themeColor="text1"/>
        </w:rPr>
      </w:pPr>
      <w:r w:rsidRPr="000E506B">
        <w:rPr>
          <w:color w:val="000000" w:themeColor="text1"/>
        </w:rPr>
        <w:t>Troja - hranice Prahy</w:t>
      </w:r>
    </w:p>
    <w:p w:rsidR="000E506B" w:rsidRPr="000E506B" w:rsidRDefault="000E506B" w:rsidP="000E506B">
      <w:pPr>
        <w:pStyle w:val="Odstavecseseznamem"/>
        <w:numPr>
          <w:ilvl w:val="0"/>
          <w:numId w:val="13"/>
        </w:numPr>
        <w:rPr>
          <w:color w:val="000000" w:themeColor="text1"/>
        </w:rPr>
      </w:pPr>
      <w:r w:rsidRPr="000E506B">
        <w:rPr>
          <w:color w:val="000000" w:themeColor="text1"/>
        </w:rPr>
        <w:t xml:space="preserve">Petrovice - Křeslice - Újezd  </w:t>
      </w:r>
    </w:p>
    <w:p w:rsidR="000E506B" w:rsidRPr="000E506B" w:rsidRDefault="000E506B" w:rsidP="000E506B">
      <w:pPr>
        <w:pStyle w:val="Odstavecseseznamem"/>
        <w:numPr>
          <w:ilvl w:val="0"/>
          <w:numId w:val="13"/>
        </w:numPr>
        <w:rPr>
          <w:color w:val="000000" w:themeColor="text1"/>
        </w:rPr>
      </w:pPr>
      <w:r w:rsidRPr="000E506B">
        <w:rPr>
          <w:color w:val="000000" w:themeColor="text1"/>
        </w:rPr>
        <w:t>Okružní cyklotrasa  „Pražské kolo„</w:t>
      </w:r>
    </w:p>
    <w:p w:rsidR="000E506B" w:rsidRPr="000E506B" w:rsidRDefault="000E506B" w:rsidP="000E506B">
      <w:pPr>
        <w:pStyle w:val="Odstavecseseznamem"/>
        <w:numPr>
          <w:ilvl w:val="0"/>
          <w:numId w:val="13"/>
        </w:numPr>
        <w:rPr>
          <w:color w:val="000000" w:themeColor="text1"/>
        </w:rPr>
      </w:pPr>
      <w:r w:rsidRPr="000E506B">
        <w:rPr>
          <w:color w:val="000000" w:themeColor="text1"/>
        </w:rPr>
        <w:t>Staroměstské náměstí - Mánesův most - Klárov - Chotkova ulice - Mariánské hradby - Pohořelec</w:t>
      </w:r>
    </w:p>
    <w:p w:rsidR="000E506B" w:rsidRPr="000E506B" w:rsidRDefault="000E506B" w:rsidP="000E506B">
      <w:pPr>
        <w:pStyle w:val="Odstavecseseznamem"/>
        <w:numPr>
          <w:ilvl w:val="0"/>
          <w:numId w:val="13"/>
        </w:numPr>
        <w:rPr>
          <w:color w:val="000000" w:themeColor="text1"/>
        </w:rPr>
      </w:pPr>
      <w:r w:rsidRPr="000E506B">
        <w:rPr>
          <w:color w:val="000000" w:themeColor="text1"/>
        </w:rPr>
        <w:t>Freyova - Kyjský rybník</w:t>
      </w:r>
    </w:p>
    <w:p w:rsidR="000E506B" w:rsidRPr="000E506B" w:rsidRDefault="000E506B" w:rsidP="000E506B">
      <w:pPr>
        <w:rPr>
          <w:color w:val="000000" w:themeColor="text1"/>
        </w:rPr>
      </w:pPr>
      <w:r w:rsidRPr="000E506B">
        <w:rPr>
          <w:color w:val="000000" w:themeColor="text1"/>
        </w:rPr>
        <w:t xml:space="preserve">12. V dalším období budou připravovány a realizovány akce :  </w:t>
      </w:r>
    </w:p>
    <w:p w:rsidR="000E506B" w:rsidRPr="000E506B" w:rsidRDefault="000E506B" w:rsidP="000E506B">
      <w:pPr>
        <w:pStyle w:val="Odstavecseseznamem"/>
        <w:numPr>
          <w:ilvl w:val="0"/>
          <w:numId w:val="14"/>
        </w:numPr>
        <w:rPr>
          <w:color w:val="000000" w:themeColor="text1"/>
        </w:rPr>
      </w:pPr>
      <w:r w:rsidRPr="000E506B">
        <w:rPr>
          <w:color w:val="000000" w:themeColor="text1"/>
        </w:rPr>
        <w:t>Záběhlice - vodní nádrž Hostivař</w:t>
      </w:r>
    </w:p>
    <w:p w:rsidR="000E506B" w:rsidRPr="000E506B" w:rsidRDefault="000E506B" w:rsidP="000E506B">
      <w:pPr>
        <w:pStyle w:val="Odstavecseseznamem"/>
        <w:numPr>
          <w:ilvl w:val="0"/>
          <w:numId w:val="14"/>
        </w:numPr>
        <w:rPr>
          <w:color w:val="000000" w:themeColor="text1"/>
        </w:rPr>
      </w:pPr>
      <w:r w:rsidRPr="000E506B">
        <w:rPr>
          <w:color w:val="000000" w:themeColor="text1"/>
        </w:rPr>
        <w:t>Troja - Ďáblice</w:t>
      </w:r>
    </w:p>
    <w:p w:rsidR="000E506B" w:rsidRPr="000E506B" w:rsidRDefault="000E506B" w:rsidP="000E506B">
      <w:pPr>
        <w:pStyle w:val="Odstavecseseznamem"/>
        <w:numPr>
          <w:ilvl w:val="0"/>
          <w:numId w:val="14"/>
        </w:numPr>
        <w:rPr>
          <w:color w:val="000000" w:themeColor="text1"/>
        </w:rPr>
      </w:pPr>
      <w:r w:rsidRPr="000E506B">
        <w:rPr>
          <w:color w:val="000000" w:themeColor="text1"/>
        </w:rPr>
        <w:t>Řepy - Hlubočepy</w:t>
      </w:r>
    </w:p>
    <w:p w:rsidR="000E506B" w:rsidRPr="000E506B" w:rsidRDefault="000E506B" w:rsidP="000E506B">
      <w:pPr>
        <w:pStyle w:val="Odstavecseseznamem"/>
        <w:numPr>
          <w:ilvl w:val="0"/>
          <w:numId w:val="14"/>
        </w:numPr>
        <w:rPr>
          <w:color w:val="000000" w:themeColor="text1"/>
        </w:rPr>
      </w:pPr>
      <w:r w:rsidRPr="000E506B">
        <w:rPr>
          <w:color w:val="000000" w:themeColor="text1"/>
        </w:rPr>
        <w:t>Modřany - Lhotka - Cholupice - hranice Prahy</w:t>
      </w:r>
    </w:p>
    <w:p w:rsidR="000E506B" w:rsidRPr="000E506B" w:rsidRDefault="000E506B" w:rsidP="000E506B">
      <w:pPr>
        <w:pStyle w:val="Odstavecseseznamem"/>
        <w:numPr>
          <w:ilvl w:val="0"/>
          <w:numId w:val="14"/>
        </w:numPr>
        <w:rPr>
          <w:color w:val="000000" w:themeColor="text1"/>
        </w:rPr>
      </w:pPr>
      <w:r w:rsidRPr="000E506B">
        <w:rPr>
          <w:color w:val="000000" w:themeColor="text1"/>
        </w:rPr>
        <w:t>Cholupice - Točná - Komořany</w:t>
      </w:r>
    </w:p>
    <w:p w:rsidR="000E506B" w:rsidRPr="000E506B" w:rsidRDefault="000E506B" w:rsidP="000E506B">
      <w:pPr>
        <w:pStyle w:val="Odstavecseseznamem"/>
        <w:numPr>
          <w:ilvl w:val="0"/>
          <w:numId w:val="14"/>
        </w:numPr>
        <w:rPr>
          <w:color w:val="000000" w:themeColor="text1"/>
        </w:rPr>
      </w:pPr>
      <w:r w:rsidRPr="000E506B">
        <w:rPr>
          <w:color w:val="000000" w:themeColor="text1"/>
        </w:rPr>
        <w:t>Kyjský rybník - Hloubětín - Satalice - Vinoř</w:t>
      </w:r>
    </w:p>
    <w:p w:rsidR="006819AD" w:rsidRPr="006819AD" w:rsidRDefault="000E506B" w:rsidP="000E506B">
      <w:r w:rsidRPr="000E506B">
        <w:rPr>
          <w:color w:val="000000" w:themeColor="text1"/>
        </w:rPr>
        <w:t>13. Základní systém cyklistických tras na území hl.m. Prahy je zobrazen na samostatné grafické příloze. Vedení dosud nerealizovaných tras má pouze orientační charakter, přesné trasování bude stanoveno v projektové dokumentaci.</w:t>
      </w:r>
    </w:p>
    <w:sectPr w:rsidR="006819AD" w:rsidRPr="006819AD" w:rsidSect="002B06BF">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2E96" w:rsidRDefault="000B2E96" w:rsidP="007874B1">
      <w:pPr>
        <w:spacing w:after="0" w:line="240" w:lineRule="auto"/>
      </w:pPr>
      <w:r>
        <w:separator/>
      </w:r>
    </w:p>
  </w:endnote>
  <w:endnote w:type="continuationSeparator" w:id="0">
    <w:p w:rsidR="000B2E96" w:rsidRDefault="000B2E96" w:rsidP="007874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Gill Sans MT">
    <w:altName w:val="Segoe UI"/>
    <w:panose1 w:val="020B0502020104020203"/>
    <w:charset w:val="EE"/>
    <w:family w:val="swiss"/>
    <w:pitch w:val="variable"/>
    <w:sig w:usb0="00000007" w:usb1="00000000" w:usb2="00000000" w:usb3="00000000" w:csb0="00000003"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64" w:rsidRDefault="00237064" w:rsidP="007874B1">
    <w:pPr>
      <w:pStyle w:val="msoaddress"/>
      <w:widowControl w:val="0"/>
      <w:ind w:left="708" w:firstLine="708"/>
      <w:rPr>
        <w:b/>
        <w:bCs/>
        <w:color w:val="004000"/>
        <w:sz w:val="24"/>
        <w:szCs w:val="24"/>
      </w:rPr>
    </w:pPr>
    <w:r>
      <w:rPr>
        <w:rFonts w:ascii="Times New Roman" w:hAnsi="Times New Roman"/>
        <w:noProof/>
        <w:color w:val="auto"/>
        <w:kern w:val="0"/>
        <w:sz w:val="24"/>
        <w:szCs w:val="24"/>
      </w:rPr>
      <w:drawing>
        <wp:anchor distT="36576" distB="36576" distL="36576" distR="36576" simplePos="0" relativeHeight="251671552" behindDoc="0" locked="0" layoutInCell="1" allowOverlap="1" wp14:anchorId="11BC02A6" wp14:editId="74BE4D67">
          <wp:simplePos x="0" y="0"/>
          <wp:positionH relativeFrom="column">
            <wp:posOffset>5201920</wp:posOffset>
          </wp:positionH>
          <wp:positionV relativeFrom="paragraph">
            <wp:posOffset>100965</wp:posOffset>
          </wp:positionV>
          <wp:extent cx="942975" cy="942975"/>
          <wp:effectExtent l="0" t="0" r="9525" b="9525"/>
          <wp:wrapNone/>
          <wp:docPr id="43" name="obrázek 8" descr="tsk-praha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sk-praha2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a:effectLst/>
                </pic:spPr>
              </pic:pic>
            </a:graphicData>
          </a:graphic>
        </wp:anchor>
      </w:drawing>
    </w:r>
    <w:r>
      <w:rPr>
        <w:rFonts w:ascii="Times New Roman" w:hAnsi="Times New Roman"/>
        <w:noProof/>
        <w:color w:val="auto"/>
        <w:kern w:val="0"/>
        <w:sz w:val="24"/>
        <w:szCs w:val="24"/>
      </w:rPr>
      <w:drawing>
        <wp:anchor distT="36576" distB="36576" distL="36576" distR="36576" simplePos="0" relativeHeight="251663360" behindDoc="0" locked="0" layoutInCell="1" allowOverlap="1" wp14:anchorId="43AC63FA" wp14:editId="47843587">
          <wp:simplePos x="0" y="0"/>
          <wp:positionH relativeFrom="column">
            <wp:posOffset>-21590</wp:posOffset>
          </wp:positionH>
          <wp:positionV relativeFrom="paragraph">
            <wp:posOffset>170180</wp:posOffset>
          </wp:positionV>
          <wp:extent cx="762000" cy="762000"/>
          <wp:effectExtent l="0" t="0" r="0" b="0"/>
          <wp:wrapNone/>
          <wp:docPr id="44" name="obrázek 4" descr="Praha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aha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62000" cy="762000"/>
                  </a:xfrm>
                  <a:prstGeom prst="rect">
                    <a:avLst/>
                  </a:prstGeom>
                  <a:noFill/>
                  <a:ln>
                    <a:noFill/>
                  </a:ln>
                  <a:effectLst/>
                </pic:spPr>
              </pic:pic>
            </a:graphicData>
          </a:graphic>
        </wp:anchor>
      </w:drawing>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5408" behindDoc="0" locked="0" layoutInCell="1" allowOverlap="1" wp14:anchorId="36064F5D" wp14:editId="2B1F7C07">
              <wp:simplePos x="0" y="0"/>
              <wp:positionH relativeFrom="column">
                <wp:posOffset>681355</wp:posOffset>
              </wp:positionH>
              <wp:positionV relativeFrom="paragraph">
                <wp:posOffset>-6985</wp:posOffset>
              </wp:positionV>
              <wp:extent cx="3410585" cy="26670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0585" cy="2667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D74153">
                          <w:pPr>
                            <w:pStyle w:val="msoorganizationname2"/>
                            <w:widowControl w:val="0"/>
                            <w:ind w:firstLine="708"/>
                          </w:pPr>
                          <w:r>
                            <w:t>Technická správa komunikací hl. m. Prahy</w:t>
                          </w:r>
                        </w:p>
                      </w:txbxContent>
                    </wps:txbx>
                    <wps:bodyPr rot="0" vert="horz" wrap="square" lIns="36195" tIns="36195" rIns="36195" bIns="36209"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064F5D" id="_x0000_t202" coordsize="21600,21600" o:spt="202" path="m,l,21600r21600,l21600,xe">
              <v:stroke joinstyle="miter"/>
              <v:path gradientshapeok="t" o:connecttype="rect"/>
            </v:shapetype>
            <v:shape id="Text Box 5" o:spid="_x0000_s1028" type="#_x0000_t202" style="position:absolute;left:0;text-align:left;margin-left:53.65pt;margin-top:-.55pt;width:268.55pt;height:21pt;z-index:25166540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" filled="f" stroked="f" strokecolor="green" strokeweight="0" insetpen="t">
              <v:textbox inset="2.85pt,2.85pt,2.85pt,1.0058mm">
                <w:txbxContent>
                  <w:p w:rsidR="00237064" w:rsidRDefault="00237064" w:rsidP="00D74153">
                    <w:pPr>
                      <w:pStyle w:val="msoorganizationname2"/>
                      <w:widowControl w:val="0"/>
                      <w:ind w:firstLine="708"/>
                    </w:pPr>
                    <w:r>
                      <w:t>Technická správa komunikací hl. m. Prahy</w:t>
                    </w:r>
                  </w:p>
                </w:txbxContent>
              </v:textbox>
            </v:shape>
          </w:pict>
        </mc:Fallback>
      </mc:AlternateContent>
    </w:r>
  </w:p>
  <w:p w:rsidR="00237064" w:rsidRDefault="00237064" w:rsidP="007874B1">
    <w:pPr>
      <w:pStyle w:val="msoaddress"/>
      <w:widowControl w:val="0"/>
      <w:ind w:left="708" w:firstLine="708"/>
      <w:rPr>
        <w:b/>
        <w:bCs/>
        <w:color w:val="004000"/>
        <w:sz w:val="24"/>
        <w:szCs w:val="24"/>
      </w:rPr>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9504" behindDoc="0" locked="0" layoutInCell="1" allowOverlap="1" wp14:anchorId="71E5D8D4" wp14:editId="19BC3760">
              <wp:simplePos x="0" y="0"/>
              <wp:positionH relativeFrom="column">
                <wp:posOffset>3119755</wp:posOffset>
              </wp:positionH>
              <wp:positionV relativeFrom="paragraph">
                <wp:posOffset>208280</wp:posOffset>
              </wp:positionV>
              <wp:extent cx="1572895" cy="666750"/>
              <wp:effectExtent l="0" t="0" r="8255"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2895" cy="6667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address"/>
                            <w:widowControl w:val="0"/>
                          </w:pPr>
                          <w:r>
                            <w:t>www.tskpraha.cz</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E5D8D4" id="Text Box 7" o:spid="_x0000_s1029" type="#_x0000_t202" style="position:absolute;left:0;text-align:left;margin-left:245.65pt;margin-top:16.4pt;width:123.85pt;height:52.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" filled="f" stroked="f" strokecolor="green" strokeweight="0" insetpen="t">
              <v:textbox inset="2.85pt,2.85pt,2.85pt,2.85pt">
                <w:txbxContent>
                  <w:p w:rsidR="00237064" w:rsidRDefault="00237064" w:rsidP="007874B1">
                    <w:pPr>
                      <w:pStyle w:val="msoaddress"/>
                      <w:widowControl w:val="0"/>
                    </w:pPr>
                    <w:r>
                      <w:t>www.tskpraha.cz</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7456" behindDoc="0" locked="0" layoutInCell="1" allowOverlap="1" wp14:anchorId="64A5292D" wp14:editId="2F29923E">
              <wp:simplePos x="0" y="0"/>
              <wp:positionH relativeFrom="column">
                <wp:posOffset>1300480</wp:posOffset>
              </wp:positionH>
              <wp:positionV relativeFrom="paragraph">
                <wp:posOffset>27305</wp:posOffset>
              </wp:positionV>
              <wp:extent cx="1660525" cy="790575"/>
              <wp:effectExtent l="0" t="0" r="0" b="952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7905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address"/>
                            <w:widowControl w:val="0"/>
                            <w:rPr>
                              <w:sz w:val="20"/>
                              <w:szCs w:val="20"/>
                            </w:rPr>
                          </w:pPr>
                          <w:r>
                            <w:rPr>
                              <w:sz w:val="20"/>
                              <w:szCs w:val="20"/>
                            </w:rPr>
                            <w:t>Řásnovka 770/8</w:t>
                          </w:r>
                        </w:p>
                        <w:p w:rsidR="00237064" w:rsidRDefault="00237064" w:rsidP="007874B1">
                          <w:pPr>
                            <w:pStyle w:val="msoaddress"/>
                            <w:widowControl w:val="0"/>
                            <w:rPr>
                              <w:sz w:val="20"/>
                              <w:szCs w:val="20"/>
                            </w:rPr>
                          </w:pPr>
                          <w:r>
                            <w:rPr>
                              <w:sz w:val="20"/>
                              <w:szCs w:val="20"/>
                            </w:rPr>
                            <w:t xml:space="preserve">110 15 Praha 1 </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A5292D" id="Text Box 6" o:spid="_x0000_s1030" type="#_x0000_t202" style="position:absolute;left:0;text-align:left;margin-left:102.4pt;margin-top:2.15pt;width:130.75pt;height:62.25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" filled="f" stroked="f" strokecolor="green" strokeweight="0" insetpen="t">
              <v:textbox inset="2.85pt,2.85pt,2.85pt,2.85pt">
                <w:txbxContent>
                  <w:p w:rsidR="00237064" w:rsidRDefault="00237064" w:rsidP="007874B1">
                    <w:pPr>
                      <w:pStyle w:val="msoaddress"/>
                      <w:widowControl w:val="0"/>
                      <w:rPr>
                        <w:sz w:val="20"/>
                        <w:szCs w:val="20"/>
                      </w:rPr>
                    </w:pPr>
                    <w:r>
                      <w:rPr>
                        <w:sz w:val="20"/>
                        <w:szCs w:val="20"/>
                      </w:rPr>
                      <w:t>Řásnovka 770/8</w:t>
                    </w:r>
                  </w:p>
                  <w:p w:rsidR="00237064" w:rsidRDefault="00237064" w:rsidP="007874B1">
                    <w:pPr>
                      <w:pStyle w:val="msoaddress"/>
                      <w:widowControl w:val="0"/>
                      <w:rPr>
                        <w:sz w:val="20"/>
                        <w:szCs w:val="20"/>
                      </w:rPr>
                    </w:pPr>
                    <w:r>
                      <w:rPr>
                        <w:sz w:val="20"/>
                        <w:szCs w:val="20"/>
                      </w:rPr>
                      <w:t xml:space="preserve">110 15 Praha 1 </w:t>
                    </w:r>
                  </w:p>
                </w:txbxContent>
              </v:textbox>
            </v:shape>
          </w:pict>
        </mc:Fallback>
      </mc:AlternateContent>
    </w:r>
    <w:r>
      <w:rPr>
        <w:b/>
        <w:bCs/>
        <w:color w:val="004000"/>
        <w:sz w:val="24"/>
        <w:szCs w:val="24"/>
      </w:rPr>
      <w:tab/>
    </w:r>
  </w:p>
  <w:p w:rsidR="00237064" w:rsidRPr="007874B1" w:rsidRDefault="00237064" w:rsidP="007874B1">
    <w:pPr>
      <w:pStyle w:val="msoaddress"/>
      <w:widowControl w:val="0"/>
      <w:ind w:left="708" w:firstLine="708"/>
      <w:rPr>
        <w:sz w:val="20"/>
        <w:szCs w:val="20"/>
      </w:rPr>
    </w:pPr>
    <w:r>
      <w:rPr>
        <w:sz w:val="20"/>
        <w:szCs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2E96" w:rsidRDefault="000B2E96" w:rsidP="007874B1">
      <w:pPr>
        <w:spacing w:after="0" w:line="240" w:lineRule="auto"/>
      </w:pPr>
      <w:r>
        <w:separator/>
      </w:r>
    </w:p>
  </w:footnote>
  <w:footnote w:type="continuationSeparator" w:id="0">
    <w:p w:rsidR="000B2E96" w:rsidRDefault="000B2E96" w:rsidP="007874B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064" w:rsidRDefault="00237064">
    <w:pPr>
      <w:pStyle w:val="Zhlav"/>
    </w:pP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61312" behindDoc="0" locked="0" layoutInCell="1" allowOverlap="1" wp14:anchorId="04E3D868" wp14:editId="33F1C408">
              <wp:simplePos x="0" y="0"/>
              <wp:positionH relativeFrom="column">
                <wp:posOffset>1296670</wp:posOffset>
              </wp:positionH>
              <wp:positionV relativeFrom="paragraph">
                <wp:posOffset>-135255</wp:posOffset>
              </wp:positionV>
              <wp:extent cx="4791075" cy="254635"/>
              <wp:effectExtent l="0" t="0" r="9525"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91075" cy="2546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rgbClr val="008000"/>
                            </a:solidFill>
                            <a:miter lim="800000"/>
                            <a:headEnd/>
                            <a:tailEnd/>
                          </a14:hiddenLine>
                        </a:ext>
                        <a:ext uri="{AF507438-7753-43E0-B8FC-AC1667EBCBE1}">
                          <a14:hiddenEffects xmlns:a14="http://schemas.microsoft.com/office/drawing/2010/main">
                            <a:effectLst/>
                          </a14:hiddenEffects>
                        </a:ext>
                      </a:extLst>
                    </wps:spPr>
                    <wps:txbx>
                      <w:txbxContent>
                        <w:p w:rsidR="00237064" w:rsidRDefault="00237064" w:rsidP="007874B1">
                          <w:pPr>
                            <w:pStyle w:val="msoorganizationname"/>
                            <w:widowControl w:val="0"/>
                            <w:rPr>
                              <w:sz w:val="24"/>
                              <w:szCs w:val="24"/>
                            </w:rPr>
                          </w:pPr>
                          <w:r>
                            <w:rPr>
                              <w:sz w:val="24"/>
                              <w:szCs w:val="24"/>
                            </w:rPr>
                            <w:t>Technická správa komunikací hl. m. Prahy</w:t>
                          </w:r>
                        </w:p>
                      </w:txbxContent>
                    </wps:txbx>
                    <wps:bodyPr rot="0" vert="horz"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E3D868" id="_x0000_t202" coordsize="21600,21600" o:spt="202" path="m,l,21600r21600,l21600,xe">
              <v:stroke joinstyle="miter"/>
              <v:path gradientshapeok="t" o:connecttype="rect"/>
            </v:shapetype>
            <v:shape id="Text Box 3" o:spid="_x0000_s1026" type="#_x0000_t202" style="position:absolute;margin-left:102.1pt;margin-top:-10.65pt;width:377.25pt;height:20.05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" filled="f" stroked="f" strokecolor="green" strokeweight="0" insetpen="t">
              <v:textbox inset="2.85pt,2.85pt,2.85pt,2.85pt">
                <w:txbxContent>
                  <w:p w:rsidR="00237064" w:rsidRDefault="00237064" w:rsidP="007874B1">
                    <w:pPr>
                      <w:pStyle w:val="msoorganizationname"/>
                      <w:widowControl w:val="0"/>
                      <w:rPr>
                        <w:sz w:val="24"/>
                        <w:szCs w:val="24"/>
                      </w:rPr>
                    </w:pPr>
                    <w:r>
                      <w:rPr>
                        <w:sz w:val="24"/>
                        <w:szCs w:val="24"/>
                      </w:rPr>
                      <w:t>Technická správa komunikací hl. m. Prahy</w:t>
                    </w:r>
                  </w:p>
                </w:txbxContent>
              </v:textbox>
            </v:shape>
          </w:pict>
        </mc:Fallback>
      </mc:AlternateContent>
    </w:r>
    <w:r>
      <w:rPr>
        <w:rFonts w:ascii="Times New Roman" w:hAnsi="Times New Roman"/>
        <w:noProof/>
        <w:color w:val="auto"/>
        <w:kern w:val="0"/>
        <w:sz w:val="24"/>
        <w:szCs w:val="24"/>
        <w14:ligatures w14:val="none"/>
        <w14:cntxtAlts w14:val="0"/>
      </w:rPr>
      <mc:AlternateContent>
        <mc:Choice Requires="wps">
          <w:drawing>
            <wp:anchor distT="36576" distB="36576" distL="36576" distR="36576" simplePos="0" relativeHeight="251673600" behindDoc="0" locked="0" layoutInCell="1" allowOverlap="1" wp14:anchorId="5CFA2DDD" wp14:editId="04BE51A7">
              <wp:simplePos x="0" y="0"/>
              <wp:positionH relativeFrom="column">
                <wp:posOffset>1086485</wp:posOffset>
              </wp:positionH>
              <wp:positionV relativeFrom="paragraph">
                <wp:posOffset>-249555</wp:posOffset>
              </wp:positionV>
              <wp:extent cx="5073015" cy="11747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3015" cy="117475"/>
                      </a:xfrm>
                      <a:prstGeom prst="rect">
                        <a:avLst/>
                      </a:prstGeom>
                      <a:solidFill>
                        <a:srgbClr val="99CC99"/>
                      </a:solidFill>
                      <a:ln>
                        <a:noFill/>
                      </a:ln>
                      <a:effectLst/>
                      <a:extLs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wps:spPr>
                    <wps:txbx>
                      <w:txbxContent>
                        <w:p w:rsidR="00237064" w:rsidRDefault="00237064" w:rsidP="00D74153"/>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FA2DDD" id="Rectangle 10" o:spid="_x0000_s1027" style="position:absolute;margin-left:85.55pt;margin-top:-19.65pt;width:399.45pt;height:9.25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" fillcolor="#9c9" stroked="f" strokecolor="green" insetpen="t">
              <v:shadow color="#cce6cc"/>
              <v:textbox inset="2.88pt,2.88pt,2.88pt,2.88pt">
                <w:txbxContent>
                  <w:p w:rsidR="00237064" w:rsidRDefault="00237064" w:rsidP="00D74153"/>
                </w:txbxContent>
              </v:textbox>
            </v:rect>
          </w:pict>
        </mc:Fallback>
      </mc:AlternateContent>
    </w:r>
    <w:r>
      <w:rPr>
        <w:rFonts w:ascii="Times New Roman" w:hAnsi="Times New Roman"/>
        <w:noProof/>
        <w:color w:val="auto"/>
        <w:kern w:val="0"/>
        <w:sz w:val="24"/>
        <w:szCs w:val="24"/>
      </w:rPr>
      <w:drawing>
        <wp:anchor distT="36576" distB="36576" distL="36576" distR="36576" simplePos="0" relativeHeight="251659264" behindDoc="0" locked="0" layoutInCell="1" allowOverlap="1" wp14:anchorId="144F2965" wp14:editId="3BF3C43C">
          <wp:simplePos x="0" y="0"/>
          <wp:positionH relativeFrom="column">
            <wp:posOffset>-450850</wp:posOffset>
          </wp:positionH>
          <wp:positionV relativeFrom="paragraph">
            <wp:posOffset>-329565</wp:posOffset>
          </wp:positionV>
          <wp:extent cx="1416050" cy="952500"/>
          <wp:effectExtent l="0" t="0" r="0" b="0"/>
          <wp:wrapNone/>
          <wp:docPr id="42" name="obrázek 3" descr="ts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s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16050" cy="952500"/>
                  </a:xfrm>
                  <a:prstGeom prst="rect">
                    <a:avLst/>
                  </a:prstGeom>
                  <a:noFill/>
                  <a:ln>
                    <a:noFill/>
                  </a:ln>
                  <a:effectLst/>
                </pic:spPr>
              </pic:pic>
            </a:graphicData>
          </a:graphic>
        </wp:anchor>
      </w:drawing>
    </w:r>
  </w:p>
  <w:p w:rsidR="00237064" w:rsidRDefault="00237064" w:rsidP="007874B1">
    <w:pPr>
      <w:pStyle w:val="msotagline"/>
      <w:widowControl w:val="0"/>
      <w:ind w:left="1416" w:firstLine="708"/>
      <w:jc w:val="left"/>
      <w:rPr>
        <w:b/>
        <w:bCs/>
        <w:sz w:val="36"/>
        <w:szCs w:val="36"/>
      </w:rPr>
    </w:pPr>
    <w:r>
      <w:rPr>
        <w:b/>
        <w:bCs/>
        <w:sz w:val="36"/>
        <w:szCs w:val="36"/>
      </w:rPr>
      <w:t>… aby se Vám lépe jelo!</w:t>
    </w:r>
  </w:p>
  <w:p w:rsidR="00237064" w:rsidRDefault="00237064" w:rsidP="007874B1">
    <w:pPr>
      <w:pStyle w:val="msotagline"/>
      <w:widowControl w:val="0"/>
      <w:jc w:val="left"/>
      <w:rPr>
        <w:sz w:val="20"/>
        <w:szCs w:val="20"/>
      </w:rPr>
    </w:pPr>
    <w:r>
      <w:rPr>
        <w:sz w:val="20"/>
        <w:szCs w:val="20"/>
      </w:rPr>
      <w:t> </w:t>
    </w:r>
  </w:p>
  <w:p w:rsidR="00237064" w:rsidRDefault="00237064" w:rsidP="003C76EB">
    <w:pPr>
      <w:pStyle w:val="msotagline"/>
      <w:widowControl w:val="0"/>
      <w:pBdr>
        <w:bottom w:val="single" w:sz="12" w:space="1" w:color="auto"/>
      </w:pBdr>
      <w:jc w:val="left"/>
      <w:rPr>
        <w:sz w:val="10"/>
        <w:szCs w:val="10"/>
      </w:rPr>
    </w:pPr>
    <w:r>
      <w:rPr>
        <w:rFonts w:ascii="Arial" w:hAnsi="Arial" w:cs="Arial"/>
        <w:b/>
        <w:bCs/>
        <w:color w:val="004000"/>
        <w:sz w:val="48"/>
        <w:szCs w:val="48"/>
      </w:rPr>
      <w:t xml:space="preserve">              </w:t>
    </w:r>
  </w:p>
  <w:p w:rsidR="00237064" w:rsidRDefault="00237064" w:rsidP="007874B1">
    <w:pPr>
      <w:pStyle w:val="msotagline"/>
      <w:widowControl w:val="0"/>
      <w:ind w:left="1416"/>
      <w:jc w:val="left"/>
      <w:rPr>
        <w:sz w:val="10"/>
        <w:szCs w:val="10"/>
      </w:rPr>
    </w:pPr>
  </w:p>
  <w:p w:rsidR="00237064" w:rsidRPr="007874B1" w:rsidRDefault="00237064" w:rsidP="007874B1">
    <w:pPr>
      <w:pStyle w:val="msotagline"/>
      <w:widowControl w:val="0"/>
      <w:ind w:left="1416"/>
      <w:jc w:val="left"/>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224D7C"/>
    <w:multiLevelType w:val="hybridMultilevel"/>
    <w:tmpl w:val="A2CC1D78"/>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E10E65"/>
    <w:multiLevelType w:val="hybridMultilevel"/>
    <w:tmpl w:val="C62866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35F6246"/>
    <w:multiLevelType w:val="hybridMultilevel"/>
    <w:tmpl w:val="B20865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635D84"/>
    <w:multiLevelType w:val="hybridMultilevel"/>
    <w:tmpl w:val="C34CEC9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C2E3B2E"/>
    <w:multiLevelType w:val="hybridMultilevel"/>
    <w:tmpl w:val="D2C440C4"/>
    <w:lvl w:ilvl="0" w:tplc="D0A01CA2">
      <w:numFmt w:val="bullet"/>
      <w:lvlText w:val="-"/>
      <w:lvlJc w:val="left"/>
      <w:pPr>
        <w:ind w:left="720" w:hanging="360"/>
      </w:pPr>
      <w:rPr>
        <w:rFonts w:ascii="Calibri" w:eastAsia="Times New Roman" w:hAnsi="Calibri"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DD15A22"/>
    <w:multiLevelType w:val="hybridMultilevel"/>
    <w:tmpl w:val="012A183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311B07C7"/>
    <w:multiLevelType w:val="hybridMultilevel"/>
    <w:tmpl w:val="0F82333E"/>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369950FB"/>
    <w:multiLevelType w:val="hybridMultilevel"/>
    <w:tmpl w:val="E6526216"/>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39C860D4"/>
    <w:multiLevelType w:val="hybridMultilevel"/>
    <w:tmpl w:val="C66CD0CC"/>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1C40442"/>
    <w:multiLevelType w:val="hybridMultilevel"/>
    <w:tmpl w:val="2AB49BF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5F7A225F"/>
    <w:multiLevelType w:val="hybridMultilevel"/>
    <w:tmpl w:val="C252417C"/>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630C12F5"/>
    <w:multiLevelType w:val="hybridMultilevel"/>
    <w:tmpl w:val="C4EC0DBA"/>
    <w:lvl w:ilvl="0" w:tplc="D0A01CA2">
      <w:numFmt w:val="bullet"/>
      <w:lvlText w:val="-"/>
      <w:lvlJc w:val="left"/>
      <w:pPr>
        <w:ind w:left="720" w:hanging="360"/>
      </w:pPr>
      <w:rPr>
        <w:rFonts w:ascii="Calibri" w:eastAsia="Times New Roman"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67EB6E86"/>
    <w:multiLevelType w:val="hybridMultilevel"/>
    <w:tmpl w:val="A0C07A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780B0B8E"/>
    <w:multiLevelType w:val="hybridMultilevel"/>
    <w:tmpl w:val="0CB84D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
  </w:num>
  <w:num w:numId="2">
    <w:abstractNumId w:val="13"/>
  </w:num>
  <w:num w:numId="3">
    <w:abstractNumId w:val="5"/>
  </w:num>
  <w:num w:numId="4">
    <w:abstractNumId w:val="1"/>
  </w:num>
  <w:num w:numId="5">
    <w:abstractNumId w:val="9"/>
  </w:num>
  <w:num w:numId="6">
    <w:abstractNumId w:val="11"/>
  </w:num>
  <w:num w:numId="7">
    <w:abstractNumId w:val="8"/>
  </w:num>
  <w:num w:numId="8">
    <w:abstractNumId w:val="6"/>
  </w:num>
  <w:num w:numId="9">
    <w:abstractNumId w:val="4"/>
  </w:num>
  <w:num w:numId="10">
    <w:abstractNumId w:val="0"/>
  </w:num>
  <w:num w:numId="11">
    <w:abstractNumId w:val="7"/>
  </w:num>
  <w:num w:numId="12">
    <w:abstractNumId w:val="10"/>
  </w:num>
  <w:num w:numId="13">
    <w:abstractNumId w:val="2"/>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2"/>
  <w:defaultTabStop w:val="708"/>
  <w:hyphenationZone w:val="425"/>
  <w:characterSpacingControl w:val="doNotCompress"/>
  <w:hdrShapeDefaults>
    <o:shapedefaults v:ext="edit" spidmax="2049" fillcolor="#cce6cc" stroke="f" strokecolor="green">
      <v:fill color="#cce6cc"/>
      <v:stroke color="green" insetpen="t" on="f"/>
      <v:shadow color="#cce6cc"/>
      <v:textbox inset="2.88pt,2.88pt,2.88pt,2.88pt"/>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74B1"/>
    <w:rsid w:val="00030B6E"/>
    <w:rsid w:val="00031A4A"/>
    <w:rsid w:val="00064893"/>
    <w:rsid w:val="000B2E96"/>
    <w:rsid w:val="000E506B"/>
    <w:rsid w:val="00170221"/>
    <w:rsid w:val="00170467"/>
    <w:rsid w:val="001B5F55"/>
    <w:rsid w:val="001C3557"/>
    <w:rsid w:val="001C5170"/>
    <w:rsid w:val="001D5CCF"/>
    <w:rsid w:val="001F38E6"/>
    <w:rsid w:val="00237064"/>
    <w:rsid w:val="002B06BF"/>
    <w:rsid w:val="002C155D"/>
    <w:rsid w:val="002D3904"/>
    <w:rsid w:val="002F3478"/>
    <w:rsid w:val="00323CE8"/>
    <w:rsid w:val="00333380"/>
    <w:rsid w:val="00363617"/>
    <w:rsid w:val="00384677"/>
    <w:rsid w:val="00385EE8"/>
    <w:rsid w:val="003A4754"/>
    <w:rsid w:val="003B25A4"/>
    <w:rsid w:val="003C76EB"/>
    <w:rsid w:val="004566C6"/>
    <w:rsid w:val="0046488A"/>
    <w:rsid w:val="004C02B6"/>
    <w:rsid w:val="004C0980"/>
    <w:rsid w:val="004C21E3"/>
    <w:rsid w:val="004E1399"/>
    <w:rsid w:val="00506AB9"/>
    <w:rsid w:val="00530CD2"/>
    <w:rsid w:val="005A5537"/>
    <w:rsid w:val="005B04DE"/>
    <w:rsid w:val="006669DB"/>
    <w:rsid w:val="006819AD"/>
    <w:rsid w:val="0068506C"/>
    <w:rsid w:val="006906C1"/>
    <w:rsid w:val="006A2F94"/>
    <w:rsid w:val="006B4F8C"/>
    <w:rsid w:val="006C0170"/>
    <w:rsid w:val="006E5AF9"/>
    <w:rsid w:val="006F20AB"/>
    <w:rsid w:val="007403A6"/>
    <w:rsid w:val="00781285"/>
    <w:rsid w:val="007874B1"/>
    <w:rsid w:val="00861623"/>
    <w:rsid w:val="008B331A"/>
    <w:rsid w:val="008E4CC4"/>
    <w:rsid w:val="00924F1A"/>
    <w:rsid w:val="009519F1"/>
    <w:rsid w:val="00A6026E"/>
    <w:rsid w:val="00AA337B"/>
    <w:rsid w:val="00B67546"/>
    <w:rsid w:val="00B94883"/>
    <w:rsid w:val="00B94E6D"/>
    <w:rsid w:val="00BA652C"/>
    <w:rsid w:val="00BB35FB"/>
    <w:rsid w:val="00BB7477"/>
    <w:rsid w:val="00BF703D"/>
    <w:rsid w:val="00C015D8"/>
    <w:rsid w:val="00C5162A"/>
    <w:rsid w:val="00C662EA"/>
    <w:rsid w:val="00D666BB"/>
    <w:rsid w:val="00D73628"/>
    <w:rsid w:val="00D74153"/>
    <w:rsid w:val="00DC26B3"/>
    <w:rsid w:val="00E42DA6"/>
    <w:rsid w:val="00EC70F6"/>
    <w:rsid w:val="00EF1F73"/>
    <w:rsid w:val="00F1165D"/>
    <w:rsid w:val="00F20121"/>
    <w:rsid w:val="00F467B6"/>
    <w:rsid w:val="00FF0D9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fillcolor="#cce6cc" stroke="f" strokecolor="green">
      <v:fill color="#cce6cc"/>
      <v:stroke color="green" insetpen="t" on="f"/>
      <v:shadow color="#cce6cc"/>
      <v:textbox inset="2.88pt,2.88pt,2.88pt,2.88pt"/>
    </o:shapedefaults>
    <o:shapelayout v:ext="edit">
      <o:idmap v:ext="edit" data="1"/>
    </o:shapelayout>
  </w:shapeDefaults>
  <w:decimalSymbol w:val=","/>
  <w:listSeparator w:val=";"/>
  <w15:docId w15:val="{19457C01-BE84-4CCF-931C-A95E92283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874B1"/>
    <w:pPr>
      <w:spacing w:after="120" w:line="285" w:lineRule="auto"/>
    </w:pPr>
    <w:rPr>
      <w:rFonts w:ascii="Calibri" w:eastAsia="Times New Roman" w:hAnsi="Calibri" w:cs="Times New Roman"/>
      <w:color w:val="008000"/>
      <w:kern w:val="28"/>
      <w:sz w:val="20"/>
      <w:szCs w:val="20"/>
      <w:lang w:eastAsia="cs-CZ"/>
      <w14:ligatures w14:val="standard"/>
      <w14:cntxtAlts/>
    </w:rPr>
  </w:style>
  <w:style w:type="paragraph" w:styleId="Nadpis1">
    <w:name w:val="heading 1"/>
    <w:basedOn w:val="Normln"/>
    <w:next w:val="Normln"/>
    <w:link w:val="Nadpis1Char"/>
    <w:uiPriority w:val="9"/>
    <w:qFormat/>
    <w:rsid w:val="00385E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9519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msotagline">
    <w:name w:val="msotagline"/>
    <w:rsid w:val="007874B1"/>
    <w:pPr>
      <w:spacing w:after="0" w:line="268" w:lineRule="auto"/>
      <w:jc w:val="center"/>
    </w:pPr>
    <w:rPr>
      <w:rFonts w:ascii="Gill Sans MT" w:eastAsia="Times New Roman" w:hAnsi="Gill Sans MT" w:cs="Times New Roman"/>
      <w:color w:val="008000"/>
      <w:kern w:val="28"/>
      <w:sz w:val="23"/>
      <w:szCs w:val="23"/>
      <w:lang w:eastAsia="cs-CZ"/>
      <w14:ligatures w14:val="standard"/>
      <w14:cntxtAlts/>
    </w:rPr>
  </w:style>
  <w:style w:type="paragraph" w:styleId="Zhlav">
    <w:name w:val="header"/>
    <w:basedOn w:val="Normln"/>
    <w:link w:val="ZhlavChar"/>
    <w:uiPriority w:val="99"/>
    <w:unhideWhenUsed/>
    <w:rsid w:val="007874B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874B1"/>
    <w:rPr>
      <w:rFonts w:ascii="Calibri" w:eastAsia="Times New Roman" w:hAnsi="Calibri" w:cs="Times New Roman"/>
      <w:color w:val="008000"/>
      <w:kern w:val="28"/>
      <w:sz w:val="20"/>
      <w:szCs w:val="20"/>
      <w:lang w:eastAsia="cs-CZ"/>
      <w14:ligatures w14:val="standard"/>
      <w14:cntxtAlts/>
    </w:rPr>
  </w:style>
  <w:style w:type="paragraph" w:styleId="Zpat">
    <w:name w:val="footer"/>
    <w:basedOn w:val="Normln"/>
    <w:link w:val="ZpatChar"/>
    <w:uiPriority w:val="99"/>
    <w:unhideWhenUsed/>
    <w:rsid w:val="007874B1"/>
    <w:pPr>
      <w:tabs>
        <w:tab w:val="center" w:pos="4536"/>
        <w:tab w:val="right" w:pos="9072"/>
      </w:tabs>
      <w:spacing w:after="0" w:line="240" w:lineRule="auto"/>
    </w:pPr>
  </w:style>
  <w:style w:type="character" w:customStyle="1" w:styleId="ZpatChar">
    <w:name w:val="Zápatí Char"/>
    <w:basedOn w:val="Standardnpsmoodstavce"/>
    <w:link w:val="Zpat"/>
    <w:uiPriority w:val="99"/>
    <w:rsid w:val="007874B1"/>
    <w:rPr>
      <w:rFonts w:ascii="Calibri" w:eastAsia="Times New Roman" w:hAnsi="Calibri" w:cs="Times New Roman"/>
      <w:color w:val="008000"/>
      <w:kern w:val="28"/>
      <w:sz w:val="20"/>
      <w:szCs w:val="20"/>
      <w:lang w:eastAsia="cs-CZ"/>
      <w14:ligatures w14:val="standard"/>
      <w14:cntxtAlts/>
    </w:rPr>
  </w:style>
  <w:style w:type="paragraph" w:styleId="Textbubliny">
    <w:name w:val="Balloon Text"/>
    <w:basedOn w:val="Normln"/>
    <w:link w:val="TextbublinyChar"/>
    <w:uiPriority w:val="99"/>
    <w:semiHidden/>
    <w:unhideWhenUsed/>
    <w:rsid w:val="007874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874B1"/>
    <w:rPr>
      <w:rFonts w:ascii="Tahoma" w:eastAsia="Times New Roman" w:hAnsi="Tahoma" w:cs="Tahoma"/>
      <w:color w:val="008000"/>
      <w:kern w:val="28"/>
      <w:sz w:val="16"/>
      <w:szCs w:val="16"/>
      <w:lang w:eastAsia="cs-CZ"/>
      <w14:ligatures w14:val="standard"/>
      <w14:cntxtAlts/>
    </w:rPr>
  </w:style>
  <w:style w:type="paragraph" w:customStyle="1" w:styleId="msoorganizationname">
    <w:name w:val="msoorganizationname"/>
    <w:rsid w:val="007874B1"/>
    <w:pPr>
      <w:spacing w:after="0" w:line="309" w:lineRule="auto"/>
    </w:pPr>
    <w:rPr>
      <w:rFonts w:ascii="Gill Sans MT" w:eastAsia="Times New Roman" w:hAnsi="Gill Sans MT" w:cs="Times New Roman"/>
      <w:b/>
      <w:bCs/>
      <w:caps/>
      <w:color w:val="339933"/>
      <w:spacing w:val="25"/>
      <w:kern w:val="28"/>
      <w:sz w:val="20"/>
      <w:szCs w:val="20"/>
      <w:lang w:eastAsia="cs-CZ"/>
      <w14:ligatures w14:val="standard"/>
      <w14:cntxtAlts/>
    </w:rPr>
  </w:style>
  <w:style w:type="paragraph" w:customStyle="1" w:styleId="msoaddress">
    <w:name w:val="msoaddress"/>
    <w:rsid w:val="007874B1"/>
    <w:pPr>
      <w:spacing w:after="0" w:line="312" w:lineRule="auto"/>
    </w:pPr>
    <w:rPr>
      <w:rFonts w:ascii="Gill Sans MT" w:eastAsia="Times New Roman" w:hAnsi="Gill Sans MT" w:cs="Times New Roman"/>
      <w:color w:val="008000"/>
      <w:kern w:val="28"/>
      <w:sz w:val="15"/>
      <w:szCs w:val="15"/>
      <w:lang w:eastAsia="cs-CZ"/>
      <w14:ligatures w14:val="standard"/>
      <w14:cntxtAlts/>
    </w:rPr>
  </w:style>
  <w:style w:type="paragraph" w:customStyle="1" w:styleId="msoorganizationname2">
    <w:name w:val="msoorganizationname2"/>
    <w:rsid w:val="007874B1"/>
    <w:pPr>
      <w:spacing w:after="0" w:line="307" w:lineRule="auto"/>
    </w:pPr>
    <w:rPr>
      <w:rFonts w:ascii="Gill Sans MT" w:eastAsia="Times New Roman" w:hAnsi="Gill Sans MT" w:cs="Times New Roman"/>
      <w:color w:val="008000"/>
      <w:kern w:val="28"/>
      <w:sz w:val="20"/>
      <w:szCs w:val="20"/>
      <w:lang w:eastAsia="cs-CZ"/>
      <w14:ligatures w14:val="standard"/>
      <w14:cntxtAlts/>
    </w:rPr>
  </w:style>
  <w:style w:type="paragraph" w:styleId="Odstavecseseznamem">
    <w:name w:val="List Paragraph"/>
    <w:basedOn w:val="Normln"/>
    <w:uiPriority w:val="34"/>
    <w:qFormat/>
    <w:rsid w:val="00EC70F6"/>
    <w:pPr>
      <w:ind w:left="720"/>
      <w:contextualSpacing/>
    </w:pPr>
  </w:style>
  <w:style w:type="paragraph" w:styleId="Nzev">
    <w:name w:val="Title"/>
    <w:basedOn w:val="Normln"/>
    <w:next w:val="Normln"/>
    <w:link w:val="NzevChar"/>
    <w:uiPriority w:val="10"/>
    <w:qFormat/>
    <w:rsid w:val="003C76EB"/>
    <w:pPr>
      <w:spacing w:after="0" w:line="240" w:lineRule="auto"/>
      <w:contextualSpacing/>
    </w:pPr>
    <w:rPr>
      <w:rFonts w:asciiTheme="majorHAnsi" w:eastAsiaTheme="majorEastAsia" w:hAnsiTheme="majorHAnsi" w:cstheme="majorBidi"/>
      <w:color w:val="auto"/>
      <w:spacing w:val="-10"/>
      <w:sz w:val="56"/>
      <w:szCs w:val="56"/>
    </w:rPr>
  </w:style>
  <w:style w:type="character" w:customStyle="1" w:styleId="NzevChar">
    <w:name w:val="Název Char"/>
    <w:basedOn w:val="Standardnpsmoodstavce"/>
    <w:link w:val="Nzev"/>
    <w:uiPriority w:val="10"/>
    <w:rsid w:val="003C76EB"/>
    <w:rPr>
      <w:rFonts w:asciiTheme="majorHAnsi" w:eastAsiaTheme="majorEastAsia" w:hAnsiTheme="majorHAnsi" w:cstheme="majorBidi"/>
      <w:spacing w:val="-10"/>
      <w:kern w:val="28"/>
      <w:sz w:val="56"/>
      <w:szCs w:val="56"/>
      <w:lang w:eastAsia="cs-CZ"/>
      <w14:ligatures w14:val="standard"/>
      <w14:cntxtAlts/>
    </w:rPr>
  </w:style>
  <w:style w:type="paragraph" w:styleId="Podtitul">
    <w:name w:val="Subtitle"/>
    <w:basedOn w:val="Normln"/>
    <w:next w:val="Normln"/>
    <w:link w:val="PodtitulChar"/>
    <w:uiPriority w:val="11"/>
    <w:qFormat/>
    <w:rsid w:val="003C76E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Standardnpsmoodstavce"/>
    <w:link w:val="Podtitul"/>
    <w:uiPriority w:val="11"/>
    <w:rsid w:val="003C76EB"/>
    <w:rPr>
      <w:rFonts w:eastAsiaTheme="minorEastAsia"/>
      <w:color w:val="5A5A5A" w:themeColor="text1" w:themeTint="A5"/>
      <w:spacing w:val="15"/>
      <w:kern w:val="28"/>
      <w:lang w:eastAsia="cs-CZ"/>
      <w14:ligatures w14:val="standard"/>
      <w14:cntxtAlts/>
    </w:rPr>
  </w:style>
  <w:style w:type="character" w:customStyle="1" w:styleId="Nadpis2Char">
    <w:name w:val="Nadpis 2 Char"/>
    <w:basedOn w:val="Standardnpsmoodstavce"/>
    <w:link w:val="Nadpis2"/>
    <w:uiPriority w:val="9"/>
    <w:rsid w:val="009519F1"/>
    <w:rPr>
      <w:rFonts w:asciiTheme="majorHAnsi" w:eastAsiaTheme="majorEastAsia" w:hAnsiTheme="majorHAnsi" w:cstheme="majorBidi"/>
      <w:color w:val="365F91" w:themeColor="accent1" w:themeShade="BF"/>
      <w:kern w:val="28"/>
      <w:sz w:val="26"/>
      <w:szCs w:val="26"/>
      <w:lang w:eastAsia="cs-CZ"/>
      <w14:ligatures w14:val="standard"/>
      <w14:cntxtAlts/>
    </w:rPr>
  </w:style>
  <w:style w:type="character" w:customStyle="1" w:styleId="Nadpis1Char">
    <w:name w:val="Nadpis 1 Char"/>
    <w:basedOn w:val="Standardnpsmoodstavce"/>
    <w:link w:val="Nadpis1"/>
    <w:uiPriority w:val="9"/>
    <w:rsid w:val="00385EE8"/>
    <w:rPr>
      <w:rFonts w:asciiTheme="majorHAnsi" w:eastAsiaTheme="majorEastAsia" w:hAnsiTheme="majorHAnsi" w:cstheme="majorBidi"/>
      <w:color w:val="365F91" w:themeColor="accent1" w:themeShade="BF"/>
      <w:kern w:val="28"/>
      <w:sz w:val="32"/>
      <w:szCs w:val="32"/>
      <w:lang w:eastAsia="cs-CZ"/>
      <w14:ligatures w14:val="standard"/>
      <w14:cntxtAlts/>
    </w:rPr>
  </w:style>
  <w:style w:type="paragraph" w:styleId="Titulek">
    <w:name w:val="caption"/>
    <w:basedOn w:val="Normln"/>
    <w:next w:val="Normln"/>
    <w:uiPriority w:val="35"/>
    <w:unhideWhenUsed/>
    <w:qFormat/>
    <w:rsid w:val="00385EE8"/>
    <w:pPr>
      <w:spacing w:after="200"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727142">
      <w:bodyDiv w:val="1"/>
      <w:marLeft w:val="0"/>
      <w:marRight w:val="0"/>
      <w:marTop w:val="0"/>
      <w:marBottom w:val="0"/>
      <w:divBdr>
        <w:top w:val="none" w:sz="0" w:space="0" w:color="auto"/>
        <w:left w:val="none" w:sz="0" w:space="0" w:color="auto"/>
        <w:bottom w:val="none" w:sz="0" w:space="0" w:color="auto"/>
        <w:right w:val="none" w:sz="0" w:space="0" w:color="auto"/>
      </w:divBdr>
    </w:div>
    <w:div w:id="209268283">
      <w:bodyDiv w:val="1"/>
      <w:marLeft w:val="0"/>
      <w:marRight w:val="0"/>
      <w:marTop w:val="0"/>
      <w:marBottom w:val="0"/>
      <w:divBdr>
        <w:top w:val="none" w:sz="0" w:space="0" w:color="auto"/>
        <w:left w:val="none" w:sz="0" w:space="0" w:color="auto"/>
        <w:bottom w:val="none" w:sz="0" w:space="0" w:color="auto"/>
        <w:right w:val="none" w:sz="0" w:space="0" w:color="auto"/>
      </w:divBdr>
    </w:div>
    <w:div w:id="513686607">
      <w:bodyDiv w:val="1"/>
      <w:marLeft w:val="0"/>
      <w:marRight w:val="0"/>
      <w:marTop w:val="0"/>
      <w:marBottom w:val="0"/>
      <w:divBdr>
        <w:top w:val="none" w:sz="0" w:space="0" w:color="auto"/>
        <w:left w:val="none" w:sz="0" w:space="0" w:color="auto"/>
        <w:bottom w:val="none" w:sz="0" w:space="0" w:color="auto"/>
        <w:right w:val="none" w:sz="0" w:space="0" w:color="auto"/>
      </w:divBdr>
    </w:div>
    <w:div w:id="609436957">
      <w:bodyDiv w:val="1"/>
      <w:marLeft w:val="0"/>
      <w:marRight w:val="0"/>
      <w:marTop w:val="0"/>
      <w:marBottom w:val="0"/>
      <w:divBdr>
        <w:top w:val="none" w:sz="0" w:space="0" w:color="auto"/>
        <w:left w:val="none" w:sz="0" w:space="0" w:color="auto"/>
        <w:bottom w:val="none" w:sz="0" w:space="0" w:color="auto"/>
        <w:right w:val="none" w:sz="0" w:space="0" w:color="auto"/>
      </w:divBdr>
    </w:div>
    <w:div w:id="643587874">
      <w:bodyDiv w:val="1"/>
      <w:marLeft w:val="0"/>
      <w:marRight w:val="0"/>
      <w:marTop w:val="0"/>
      <w:marBottom w:val="0"/>
      <w:divBdr>
        <w:top w:val="none" w:sz="0" w:space="0" w:color="auto"/>
        <w:left w:val="none" w:sz="0" w:space="0" w:color="auto"/>
        <w:bottom w:val="none" w:sz="0" w:space="0" w:color="auto"/>
        <w:right w:val="none" w:sz="0" w:space="0" w:color="auto"/>
      </w:divBdr>
    </w:div>
    <w:div w:id="773062957">
      <w:bodyDiv w:val="1"/>
      <w:marLeft w:val="0"/>
      <w:marRight w:val="0"/>
      <w:marTop w:val="0"/>
      <w:marBottom w:val="0"/>
      <w:divBdr>
        <w:top w:val="none" w:sz="0" w:space="0" w:color="auto"/>
        <w:left w:val="none" w:sz="0" w:space="0" w:color="auto"/>
        <w:bottom w:val="none" w:sz="0" w:space="0" w:color="auto"/>
        <w:right w:val="none" w:sz="0" w:space="0" w:color="auto"/>
      </w:divBdr>
    </w:div>
    <w:div w:id="959530627">
      <w:bodyDiv w:val="1"/>
      <w:marLeft w:val="0"/>
      <w:marRight w:val="0"/>
      <w:marTop w:val="0"/>
      <w:marBottom w:val="0"/>
      <w:divBdr>
        <w:top w:val="none" w:sz="0" w:space="0" w:color="auto"/>
        <w:left w:val="none" w:sz="0" w:space="0" w:color="auto"/>
        <w:bottom w:val="none" w:sz="0" w:space="0" w:color="auto"/>
        <w:right w:val="none" w:sz="0" w:space="0" w:color="auto"/>
      </w:divBdr>
    </w:div>
    <w:div w:id="1027682471">
      <w:bodyDiv w:val="1"/>
      <w:marLeft w:val="0"/>
      <w:marRight w:val="0"/>
      <w:marTop w:val="0"/>
      <w:marBottom w:val="0"/>
      <w:divBdr>
        <w:top w:val="none" w:sz="0" w:space="0" w:color="auto"/>
        <w:left w:val="none" w:sz="0" w:space="0" w:color="auto"/>
        <w:bottom w:val="none" w:sz="0" w:space="0" w:color="auto"/>
        <w:right w:val="none" w:sz="0" w:space="0" w:color="auto"/>
      </w:divBdr>
    </w:div>
    <w:div w:id="1583948339">
      <w:bodyDiv w:val="1"/>
      <w:marLeft w:val="0"/>
      <w:marRight w:val="0"/>
      <w:marTop w:val="0"/>
      <w:marBottom w:val="0"/>
      <w:divBdr>
        <w:top w:val="none" w:sz="0" w:space="0" w:color="auto"/>
        <w:left w:val="none" w:sz="0" w:space="0" w:color="auto"/>
        <w:bottom w:val="none" w:sz="0" w:space="0" w:color="auto"/>
        <w:right w:val="none" w:sz="0" w:space="0" w:color="auto"/>
      </w:divBdr>
    </w:div>
    <w:div w:id="1778451280">
      <w:bodyDiv w:val="1"/>
      <w:marLeft w:val="0"/>
      <w:marRight w:val="0"/>
      <w:marTop w:val="0"/>
      <w:marBottom w:val="0"/>
      <w:divBdr>
        <w:top w:val="none" w:sz="0" w:space="0" w:color="auto"/>
        <w:left w:val="none" w:sz="0" w:space="0" w:color="auto"/>
        <w:bottom w:val="none" w:sz="0" w:space="0" w:color="auto"/>
        <w:right w:val="none" w:sz="0" w:space="0" w:color="auto"/>
      </w:divBdr>
    </w:div>
    <w:div w:id="2069111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CCE6CC"/>
        </a:solidFill>
        <a:ln>
          <a:noFill/>
        </a:ln>
        <a:effectLst/>
        <a:extLst>
          <a:ext uri="{91240B29-F687-4F45-9708-019B960494DF}">
            <a14:hiddenLine xmlns:a14="http://schemas.microsoft.com/office/drawing/2010/main" w="9525" algn="in">
              <a:solidFill>
                <a:srgbClr val="008000"/>
              </a:solidFill>
              <a:miter lim="800000"/>
              <a:headEnd/>
              <a:tailEnd/>
            </a14:hiddenLine>
          </a:ext>
          <a:ext uri="{AF507438-7753-43E0-B8FC-AC1667EBCBE1}">
            <a14:hiddenEffects xmlns:a14="http://schemas.microsoft.com/office/drawing/2010/main">
              <a:effectLst>
                <a:outerShdw dist="35921" dir="2700000" algn="ctr" rotWithShape="0">
                  <a:srgbClr val="CCE6CC"/>
                </a:outerShdw>
              </a:effectLst>
            </a14:hiddenEffects>
          </a:ext>
        </a:extLst>
      </a:spPr>
      <a:bodyPr rot="0" vert="horz" wrap="square" lIns="36576" tIns="36576" rIns="36576" bIns="36576" anchor="t" anchorCtr="0" upright="1">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D2500D-4EF4-471B-8AED-C4EBCAA4D2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663</Words>
  <Characters>3913</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4567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Barbora Lišková</dc:creator>
  <cp:lastModifiedBy>Jakub Štěpánek</cp:lastModifiedBy>
  <cp:revision>3</cp:revision>
  <dcterms:created xsi:type="dcterms:W3CDTF">2014-03-11T16:55:00Z</dcterms:created>
  <dcterms:modified xsi:type="dcterms:W3CDTF">2014-03-11T17:01:00Z</dcterms:modified>
</cp:coreProperties>
</file>