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93" w:rsidRDefault="00B71715" w:rsidP="00B71715">
      <w:pPr>
        <w:jc w:val="center"/>
        <w:rPr>
          <w:rFonts w:ascii="Garamond" w:hAnsi="Garamond" w:cs="Aharoni"/>
          <w:b/>
          <w:sz w:val="24"/>
        </w:rPr>
      </w:pPr>
      <w:r>
        <w:rPr>
          <w:rFonts w:ascii="Garamond" w:hAnsi="Garamond" w:cs="Aharoni"/>
          <w:b/>
          <w:sz w:val="24"/>
        </w:rPr>
        <w:t xml:space="preserve">  </w:t>
      </w:r>
    </w:p>
    <w:p w:rsidR="00B71715" w:rsidRPr="00B71715" w:rsidRDefault="00B71715" w:rsidP="00B71715">
      <w:pPr>
        <w:jc w:val="center"/>
        <w:rPr>
          <w:rFonts w:ascii="Garamond" w:hAnsi="Garamond" w:cs="Aharoni"/>
          <w:b/>
          <w:sz w:val="24"/>
        </w:rPr>
      </w:pPr>
      <w:r>
        <w:rPr>
          <w:rFonts w:ascii="Garamond" w:hAnsi="Garamond" w:cs="Aharoni"/>
          <w:b/>
          <w:sz w:val="24"/>
        </w:rPr>
        <w:t xml:space="preserve">     </w:t>
      </w:r>
      <w:r w:rsidR="002E50C2" w:rsidRPr="00B71715">
        <w:rPr>
          <w:rFonts w:ascii="Garamond" w:hAnsi="Garamond" w:cs="Aharoni"/>
          <w:b/>
          <w:sz w:val="24"/>
        </w:rPr>
        <w:t>Výroční zpráva za rok 201</w:t>
      </w:r>
      <w:r w:rsidR="00896E26">
        <w:rPr>
          <w:rFonts w:ascii="Garamond" w:hAnsi="Garamond" w:cs="Aharoni"/>
          <w:b/>
          <w:sz w:val="24"/>
        </w:rPr>
        <w:t>6</w:t>
      </w:r>
      <w:r w:rsidR="002E50C2" w:rsidRPr="00B71715">
        <w:rPr>
          <w:rFonts w:ascii="Garamond" w:hAnsi="Garamond" w:cs="Aharoni"/>
          <w:b/>
          <w:sz w:val="24"/>
        </w:rPr>
        <w:t xml:space="preserve"> o činnosti Technické</w:t>
      </w:r>
      <w:r w:rsidR="00B015FB" w:rsidRPr="00B71715">
        <w:rPr>
          <w:rFonts w:ascii="Garamond" w:hAnsi="Garamond" w:cs="Aharoni"/>
          <w:b/>
          <w:sz w:val="24"/>
        </w:rPr>
        <w:t xml:space="preserve"> správy komunikací hl. m. Prahy, a.s.</w:t>
      </w:r>
    </w:p>
    <w:p w:rsidR="002E50C2" w:rsidRPr="004015DD" w:rsidRDefault="00B71715" w:rsidP="00B71715">
      <w:pPr>
        <w:jc w:val="center"/>
        <w:rPr>
          <w:rFonts w:ascii="Garamond" w:hAnsi="Garamond" w:cs="Aharoni"/>
          <w:i/>
        </w:rPr>
      </w:pPr>
      <w:r w:rsidRPr="004015DD">
        <w:rPr>
          <w:rFonts w:ascii="Garamond" w:hAnsi="Garamond" w:cs="Aharoni"/>
          <w:i/>
        </w:rPr>
        <w:t xml:space="preserve"> </w:t>
      </w:r>
      <w:r w:rsidR="004015DD">
        <w:rPr>
          <w:rFonts w:ascii="Garamond" w:hAnsi="Garamond" w:cs="Aharoni"/>
          <w:i/>
        </w:rPr>
        <w:t xml:space="preserve"> </w:t>
      </w:r>
      <w:r w:rsidRPr="004015DD">
        <w:rPr>
          <w:rFonts w:ascii="Garamond" w:hAnsi="Garamond" w:cs="Aharoni"/>
          <w:i/>
        </w:rPr>
        <w:t xml:space="preserve">  </w:t>
      </w:r>
      <w:r w:rsidR="002E50C2" w:rsidRPr="004015DD">
        <w:rPr>
          <w:rFonts w:ascii="Garamond" w:hAnsi="Garamond" w:cs="Aharoni"/>
          <w:i/>
        </w:rPr>
        <w:t>v oblasti poskytování informací dle zákona č. 106/1999 Sb., o svobodném přístupu k informacím, v platném znění</w:t>
      </w:r>
    </w:p>
    <w:p w:rsidR="00395893" w:rsidRPr="004015DD" w:rsidRDefault="00395893" w:rsidP="002E50C2">
      <w:pPr>
        <w:jc w:val="both"/>
        <w:rPr>
          <w:rFonts w:ascii="Garamond" w:hAnsi="Garamond"/>
          <w:sz w:val="2"/>
        </w:rPr>
      </w:pPr>
    </w:p>
    <w:p w:rsidR="004015DD" w:rsidRPr="00B71715" w:rsidRDefault="004015DD" w:rsidP="002E50C2">
      <w:pPr>
        <w:jc w:val="both"/>
        <w:rPr>
          <w:rFonts w:ascii="Garamond" w:hAnsi="Garamond"/>
        </w:rPr>
      </w:pPr>
    </w:p>
    <w:p w:rsidR="002E50C2" w:rsidRPr="00B71715" w:rsidRDefault="002E50C2" w:rsidP="00B7171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B71715">
        <w:rPr>
          <w:rFonts w:ascii="Garamond" w:hAnsi="Garamond"/>
          <w:b/>
        </w:rPr>
        <w:t xml:space="preserve">počet podaných žádostí o informace a počet vydaných rozhodnutí o odmítnutí žádosti, </w:t>
      </w:r>
    </w:p>
    <w:p w:rsidR="002E50C2" w:rsidRDefault="002E50C2" w:rsidP="00B71715">
      <w:pPr>
        <w:ind w:firstLine="708"/>
        <w:jc w:val="both"/>
        <w:rPr>
          <w:rFonts w:ascii="Garamond" w:hAnsi="Garamond"/>
        </w:rPr>
      </w:pPr>
      <w:r w:rsidRPr="00B71715">
        <w:rPr>
          <w:rFonts w:ascii="Garamond" w:hAnsi="Garamond"/>
          <w:b/>
        </w:rPr>
        <w:t xml:space="preserve"> </w:t>
      </w:r>
      <w:r w:rsidR="00896E26">
        <w:rPr>
          <w:rFonts w:ascii="Garamond" w:hAnsi="Garamond"/>
        </w:rPr>
        <w:t>5 podaných</w:t>
      </w:r>
      <w:r w:rsidRPr="00B71715">
        <w:rPr>
          <w:rFonts w:ascii="Garamond" w:hAnsi="Garamond"/>
        </w:rPr>
        <w:t xml:space="preserve"> žádost</w:t>
      </w:r>
      <w:r w:rsidR="00896E26">
        <w:rPr>
          <w:rFonts w:ascii="Garamond" w:hAnsi="Garamond"/>
        </w:rPr>
        <w:t>í</w:t>
      </w:r>
      <w:r w:rsidRPr="00B71715">
        <w:rPr>
          <w:rFonts w:ascii="Garamond" w:hAnsi="Garamond"/>
        </w:rPr>
        <w:t>, žádná vydaná rozhodnutí o odmítnutí žádosti</w:t>
      </w:r>
    </w:p>
    <w:p w:rsidR="004015DD" w:rsidRPr="00B71715" w:rsidRDefault="004015DD" w:rsidP="00B71715">
      <w:pPr>
        <w:ind w:firstLine="708"/>
        <w:jc w:val="both"/>
        <w:rPr>
          <w:rFonts w:ascii="Garamond" w:hAnsi="Garamond"/>
        </w:rPr>
      </w:pPr>
    </w:p>
    <w:p w:rsidR="002E50C2" w:rsidRPr="00B71715" w:rsidRDefault="002E50C2" w:rsidP="00B7171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B71715">
        <w:rPr>
          <w:rFonts w:ascii="Garamond" w:hAnsi="Garamond"/>
          <w:b/>
        </w:rPr>
        <w:t xml:space="preserve">počet podaných odvolání proti rozhodnutí, </w:t>
      </w:r>
    </w:p>
    <w:p w:rsidR="002E50C2" w:rsidRDefault="002E50C2" w:rsidP="00B71715">
      <w:pPr>
        <w:ind w:firstLine="708"/>
        <w:jc w:val="both"/>
        <w:rPr>
          <w:rFonts w:ascii="Garamond" w:hAnsi="Garamond"/>
        </w:rPr>
      </w:pPr>
      <w:r w:rsidRPr="00B71715">
        <w:rPr>
          <w:rFonts w:ascii="Garamond" w:hAnsi="Garamond"/>
        </w:rPr>
        <w:t xml:space="preserve">  žádná podaná odvolání</w:t>
      </w:r>
    </w:p>
    <w:p w:rsidR="004015DD" w:rsidRPr="00B71715" w:rsidRDefault="004015DD" w:rsidP="00B71715">
      <w:pPr>
        <w:ind w:firstLine="708"/>
        <w:jc w:val="both"/>
        <w:rPr>
          <w:rFonts w:ascii="Garamond" w:hAnsi="Garamond"/>
        </w:rPr>
      </w:pPr>
    </w:p>
    <w:p w:rsidR="002E50C2" w:rsidRPr="00B71715" w:rsidRDefault="002E50C2" w:rsidP="00B7171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B71715">
        <w:rPr>
          <w:rFonts w:ascii="Garamond" w:hAnsi="Garamond"/>
          <w:b/>
        </w:rPr>
        <w:t>opis podstatných částí každého rozsudku soudu ve věci přezkoumání zákonnosti rozhodnutí povinného subjektu o odmítnutí žádosti o poskytnutí informace a přehled všech výdajů, které povinný subjekt vynaložil v sou</w:t>
      </w:r>
      <w:r w:rsidR="004015DD">
        <w:rPr>
          <w:rFonts w:ascii="Garamond" w:hAnsi="Garamond"/>
          <w:b/>
        </w:rPr>
        <w:t>vislosti se soudními řízeními o </w:t>
      </w:r>
      <w:r w:rsidRPr="00B71715">
        <w:rPr>
          <w:rFonts w:ascii="Garamond" w:hAnsi="Garamond"/>
          <w:b/>
        </w:rPr>
        <w:t xml:space="preserve">právech a povinnostech podle tohoto zákona, a to včetně nákladů na své vlastní zaměstnance a nákladů na právní zastoupení, </w:t>
      </w:r>
    </w:p>
    <w:p w:rsidR="002E50C2" w:rsidRDefault="002E50C2" w:rsidP="00B71715">
      <w:pPr>
        <w:ind w:firstLine="708"/>
        <w:jc w:val="both"/>
        <w:rPr>
          <w:rFonts w:ascii="Garamond" w:hAnsi="Garamond"/>
        </w:rPr>
      </w:pPr>
      <w:r w:rsidRPr="00B71715">
        <w:rPr>
          <w:rFonts w:ascii="Garamond" w:hAnsi="Garamond"/>
          <w:b/>
        </w:rPr>
        <w:t xml:space="preserve"> </w:t>
      </w:r>
      <w:r w:rsidRPr="00B71715">
        <w:rPr>
          <w:rFonts w:ascii="Garamond" w:hAnsi="Garamond"/>
        </w:rPr>
        <w:t>--------</w:t>
      </w:r>
    </w:p>
    <w:p w:rsidR="004015DD" w:rsidRPr="00B71715" w:rsidRDefault="004015DD" w:rsidP="00B71715">
      <w:pPr>
        <w:ind w:firstLine="708"/>
        <w:jc w:val="both"/>
        <w:rPr>
          <w:rFonts w:ascii="Garamond" w:hAnsi="Garamond"/>
        </w:rPr>
      </w:pPr>
    </w:p>
    <w:p w:rsidR="002E50C2" w:rsidRPr="00B71715" w:rsidRDefault="002E50C2" w:rsidP="00B7171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B71715">
        <w:rPr>
          <w:rFonts w:ascii="Garamond" w:hAnsi="Garamond"/>
          <w:b/>
        </w:rPr>
        <w:t xml:space="preserve">výčet poskytnutých výhradních licencí, včetně odůvodnění nezbytnosti poskytnutí výhradní licence, </w:t>
      </w:r>
    </w:p>
    <w:p w:rsidR="002E50C2" w:rsidRDefault="002E50C2" w:rsidP="00B71715">
      <w:pPr>
        <w:ind w:firstLine="708"/>
        <w:jc w:val="both"/>
        <w:rPr>
          <w:rFonts w:ascii="Garamond" w:hAnsi="Garamond"/>
        </w:rPr>
      </w:pPr>
      <w:r w:rsidRPr="00B71715">
        <w:rPr>
          <w:rFonts w:ascii="Garamond" w:hAnsi="Garamond"/>
          <w:b/>
        </w:rPr>
        <w:t xml:space="preserve"> </w:t>
      </w:r>
      <w:r w:rsidRPr="00B71715">
        <w:rPr>
          <w:rFonts w:ascii="Garamond" w:hAnsi="Garamond"/>
        </w:rPr>
        <w:t>---------</w:t>
      </w:r>
    </w:p>
    <w:p w:rsidR="004015DD" w:rsidRPr="00B71715" w:rsidRDefault="004015DD" w:rsidP="00B71715">
      <w:pPr>
        <w:ind w:firstLine="708"/>
        <w:jc w:val="both"/>
        <w:rPr>
          <w:rFonts w:ascii="Garamond" w:hAnsi="Garamond"/>
        </w:rPr>
      </w:pPr>
    </w:p>
    <w:p w:rsidR="002E50C2" w:rsidRPr="00B71715" w:rsidRDefault="002E50C2" w:rsidP="00B71715">
      <w:pPr>
        <w:pStyle w:val="Odstavecseseznamem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B71715">
        <w:rPr>
          <w:rFonts w:ascii="Garamond" w:hAnsi="Garamond"/>
          <w:b/>
        </w:rPr>
        <w:t xml:space="preserve">počet stížností podaných podle § 16a, důvody jejich podání a stručný popis způsobu jejich vyřízení, </w:t>
      </w:r>
    </w:p>
    <w:p w:rsidR="002E50C2" w:rsidRPr="00B71715" w:rsidRDefault="002E50C2" w:rsidP="00B71715">
      <w:pPr>
        <w:ind w:firstLine="708"/>
        <w:jc w:val="both"/>
        <w:rPr>
          <w:rFonts w:ascii="Garamond" w:hAnsi="Garamond"/>
        </w:rPr>
      </w:pPr>
      <w:r w:rsidRPr="00B71715">
        <w:rPr>
          <w:rFonts w:ascii="Garamond" w:hAnsi="Garamond"/>
        </w:rPr>
        <w:t xml:space="preserve"> žádná stížnost podan</w:t>
      </w:r>
      <w:r w:rsidR="00B71715">
        <w:rPr>
          <w:rFonts w:ascii="Garamond" w:hAnsi="Garamond"/>
        </w:rPr>
        <w:t>á</w:t>
      </w:r>
      <w:r w:rsidRPr="00B71715">
        <w:rPr>
          <w:rFonts w:ascii="Garamond" w:hAnsi="Garamond"/>
        </w:rPr>
        <w:t xml:space="preserve"> podle § 16a</w:t>
      </w:r>
    </w:p>
    <w:p w:rsidR="002E50C2" w:rsidRPr="00B71715" w:rsidRDefault="002E50C2" w:rsidP="002E50C2">
      <w:pPr>
        <w:jc w:val="both"/>
        <w:rPr>
          <w:rFonts w:ascii="Garamond" w:hAnsi="Garamond"/>
        </w:rPr>
      </w:pPr>
    </w:p>
    <w:p w:rsidR="002E50C2" w:rsidRDefault="002E50C2" w:rsidP="002E50C2">
      <w:pPr>
        <w:jc w:val="both"/>
        <w:rPr>
          <w:rFonts w:ascii="Garamond" w:hAnsi="Garamond"/>
        </w:rPr>
      </w:pPr>
    </w:p>
    <w:p w:rsidR="00395893" w:rsidRPr="00B71715" w:rsidRDefault="00395893" w:rsidP="002E50C2">
      <w:pPr>
        <w:jc w:val="both"/>
        <w:rPr>
          <w:rFonts w:ascii="Garamond" w:hAnsi="Garamond"/>
        </w:rPr>
      </w:pPr>
    </w:p>
    <w:p w:rsidR="00B015FB" w:rsidRPr="00B71715" w:rsidRDefault="00896E26" w:rsidP="007B2711">
      <w:pPr>
        <w:ind w:firstLine="708"/>
        <w:rPr>
          <w:rFonts w:ascii="Garamond" w:hAnsi="Garamond"/>
        </w:rPr>
      </w:pPr>
      <w:r>
        <w:rPr>
          <w:rFonts w:ascii="Garamond" w:hAnsi="Garamond"/>
        </w:rPr>
        <w:t>V Praze dne 28</w:t>
      </w:r>
      <w:r w:rsidR="00B015FB" w:rsidRPr="00B71715">
        <w:rPr>
          <w:rFonts w:ascii="Garamond" w:hAnsi="Garamond"/>
        </w:rPr>
        <w:t>. 2. 201</w:t>
      </w:r>
      <w:r>
        <w:rPr>
          <w:rFonts w:ascii="Garamond" w:hAnsi="Garamond"/>
        </w:rPr>
        <w:t>7</w:t>
      </w:r>
      <w:r w:rsidR="00B015FB" w:rsidRPr="00B71715">
        <w:rPr>
          <w:rFonts w:ascii="Garamond" w:hAnsi="Garamond"/>
        </w:rPr>
        <w:tab/>
      </w:r>
      <w:r w:rsidR="00B015FB" w:rsidRPr="00B71715">
        <w:rPr>
          <w:rFonts w:ascii="Garamond" w:hAnsi="Garamond"/>
        </w:rPr>
        <w:tab/>
      </w:r>
      <w:r w:rsidR="00B015FB" w:rsidRPr="00B71715">
        <w:rPr>
          <w:rFonts w:ascii="Garamond" w:hAnsi="Garamond"/>
        </w:rPr>
        <w:tab/>
      </w:r>
    </w:p>
    <w:p w:rsidR="00CF54CB" w:rsidRPr="00B71715" w:rsidRDefault="002E50C2" w:rsidP="007B2711">
      <w:pPr>
        <w:ind w:firstLine="708"/>
        <w:jc w:val="right"/>
        <w:rPr>
          <w:rFonts w:ascii="Garamond" w:hAnsi="Garamond"/>
        </w:rPr>
      </w:pPr>
      <w:r w:rsidRPr="00B71715">
        <w:rPr>
          <w:rFonts w:ascii="Garamond" w:hAnsi="Garamond"/>
        </w:rPr>
        <w:t>Zpracoval</w:t>
      </w:r>
      <w:r w:rsidR="00B015FB" w:rsidRPr="00B71715">
        <w:rPr>
          <w:rFonts w:ascii="Garamond" w:hAnsi="Garamond"/>
        </w:rPr>
        <w:t>a</w:t>
      </w:r>
      <w:r w:rsidRPr="00B71715">
        <w:rPr>
          <w:rFonts w:ascii="Garamond" w:hAnsi="Garamond"/>
        </w:rPr>
        <w:t>:</w:t>
      </w:r>
      <w:r w:rsidR="004015DD">
        <w:rPr>
          <w:rFonts w:ascii="Garamond" w:hAnsi="Garamond"/>
        </w:rPr>
        <w:t xml:space="preserve"> </w:t>
      </w:r>
      <w:r w:rsidR="00B015FB" w:rsidRPr="00B71715">
        <w:rPr>
          <w:rFonts w:ascii="Garamond" w:hAnsi="Garamond"/>
        </w:rPr>
        <w:t>Dita Sochová, as</w:t>
      </w:r>
      <w:bookmarkStart w:id="0" w:name="_GoBack"/>
      <w:bookmarkEnd w:id="0"/>
      <w:r w:rsidR="00B015FB" w:rsidRPr="00B71715">
        <w:rPr>
          <w:rFonts w:ascii="Garamond" w:hAnsi="Garamond"/>
        </w:rPr>
        <w:t>istentka představenstva</w:t>
      </w:r>
    </w:p>
    <w:sectPr w:rsidR="00CF54CB" w:rsidRPr="00B71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33F41"/>
    <w:multiLevelType w:val="hybridMultilevel"/>
    <w:tmpl w:val="89922E3C"/>
    <w:lvl w:ilvl="0" w:tplc="040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D03"/>
    <w:rsid w:val="0025558D"/>
    <w:rsid w:val="002E50C2"/>
    <w:rsid w:val="00395893"/>
    <w:rsid w:val="004015DD"/>
    <w:rsid w:val="007B2711"/>
    <w:rsid w:val="00896E26"/>
    <w:rsid w:val="00B015FB"/>
    <w:rsid w:val="00B71715"/>
    <w:rsid w:val="00CF54CB"/>
    <w:rsid w:val="00E9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0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50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1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50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E50C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71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4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Sochová Dita</dc:creator>
  <cp:lastModifiedBy>Sochová Dita</cp:lastModifiedBy>
  <cp:revision>3</cp:revision>
  <cp:lastPrinted>2016-03-07T12:32:00Z</cp:lastPrinted>
  <dcterms:created xsi:type="dcterms:W3CDTF">2017-06-02T08:49:00Z</dcterms:created>
  <dcterms:modified xsi:type="dcterms:W3CDTF">2017-06-02T09:05:00Z</dcterms:modified>
</cp:coreProperties>
</file>