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0B0E1" w14:textId="77777777" w:rsidR="00864899" w:rsidRPr="00864899" w:rsidRDefault="00864899" w:rsidP="00864899">
      <w:pPr>
        <w:pStyle w:val="Nzev"/>
        <w:rPr>
          <w:rFonts w:ascii="Arial" w:hAnsi="Arial" w:cs="Arial"/>
          <w:sz w:val="32"/>
        </w:rPr>
      </w:pPr>
      <w:r w:rsidRPr="00864899">
        <w:rPr>
          <w:rFonts w:ascii="Arial" w:hAnsi="Arial" w:cs="Arial"/>
          <w:sz w:val="32"/>
        </w:rPr>
        <w:t>ŽÁDOST O STORNO SMLOUVY</w:t>
      </w:r>
    </w:p>
    <w:p w14:paraId="353E6BA0" w14:textId="77777777" w:rsidR="00864899" w:rsidRPr="00864899" w:rsidRDefault="00864899" w:rsidP="00864899">
      <w:pPr>
        <w:pStyle w:val="Nzev"/>
        <w:rPr>
          <w:rFonts w:ascii="Arial" w:hAnsi="Arial" w:cs="Arial"/>
          <w:sz w:val="32"/>
        </w:rPr>
      </w:pPr>
    </w:p>
    <w:p w14:paraId="36B3A255" w14:textId="77777777" w:rsidR="00864899" w:rsidRPr="00864899" w:rsidRDefault="00864899" w:rsidP="00864899">
      <w:pPr>
        <w:pStyle w:val="Nzev"/>
        <w:rPr>
          <w:rFonts w:ascii="Arial" w:hAnsi="Arial" w:cs="Arial"/>
          <w:sz w:val="40"/>
          <w:szCs w:val="40"/>
        </w:rPr>
      </w:pPr>
      <w:r w:rsidRPr="00864899">
        <w:rPr>
          <w:rFonts w:ascii="Arial" w:hAnsi="Arial" w:cs="Arial"/>
          <w:sz w:val="40"/>
          <w:szCs w:val="40"/>
        </w:rPr>
        <w:t>č.</w:t>
      </w:r>
      <w:r w:rsidRPr="00864899">
        <w:rPr>
          <w:rFonts w:ascii="Arial" w:hAnsi="Arial" w:cs="Arial"/>
          <w:b w:val="0"/>
          <w:bCs w:val="0"/>
          <w:sz w:val="40"/>
          <w:szCs w:val="40"/>
        </w:rPr>
        <w:t xml:space="preserve"> ………………………..</w:t>
      </w:r>
    </w:p>
    <w:p w14:paraId="24675C1D" w14:textId="77777777" w:rsidR="00864899" w:rsidRPr="00864899" w:rsidRDefault="00864899" w:rsidP="00864899">
      <w:pPr>
        <w:pStyle w:val="Nzev"/>
        <w:rPr>
          <w:rFonts w:ascii="Arial" w:hAnsi="Arial" w:cs="Arial"/>
          <w:sz w:val="32"/>
        </w:rPr>
      </w:pPr>
    </w:p>
    <w:p w14:paraId="2C459815" w14:textId="77777777" w:rsidR="00864899" w:rsidRPr="00864899" w:rsidRDefault="00864899" w:rsidP="00864899">
      <w:pPr>
        <w:pStyle w:val="Nzev"/>
        <w:rPr>
          <w:rFonts w:ascii="Arial" w:hAnsi="Arial" w:cs="Arial"/>
          <w:sz w:val="32"/>
        </w:rPr>
      </w:pPr>
    </w:p>
    <w:p w14:paraId="04E8256A" w14:textId="77777777" w:rsidR="00864899" w:rsidRPr="00864899" w:rsidRDefault="00864899" w:rsidP="00864899">
      <w:pPr>
        <w:spacing w:line="360" w:lineRule="auto"/>
        <w:jc w:val="both"/>
        <w:rPr>
          <w:rFonts w:ascii="Arial" w:hAnsi="Arial" w:cs="Arial"/>
        </w:rPr>
      </w:pPr>
      <w:r w:rsidRPr="00864899">
        <w:rPr>
          <w:rFonts w:ascii="Arial" w:hAnsi="Arial" w:cs="Arial"/>
          <w:b/>
          <w:bCs/>
          <w:u w:val="single"/>
        </w:rPr>
        <w:t>ŽADATEL:</w:t>
      </w:r>
    </w:p>
    <w:p w14:paraId="58F0076F" w14:textId="77777777" w:rsidR="00864899" w:rsidRPr="00864899" w:rsidRDefault="00864899" w:rsidP="00864899">
      <w:pPr>
        <w:spacing w:line="360" w:lineRule="auto"/>
        <w:jc w:val="both"/>
        <w:rPr>
          <w:rFonts w:ascii="Arial" w:hAnsi="Arial" w:cs="Arial"/>
          <w:sz w:val="22"/>
          <w:szCs w:val="22"/>
        </w:rPr>
      </w:pPr>
      <w:r w:rsidRPr="00864899">
        <w:rPr>
          <w:rFonts w:ascii="Arial" w:hAnsi="Arial" w:cs="Arial"/>
          <w:sz w:val="22"/>
          <w:szCs w:val="22"/>
        </w:rPr>
        <w:t>Název/Jméno: ……………………………………………………………………</w:t>
      </w:r>
    </w:p>
    <w:p w14:paraId="0B5A0272" w14:textId="77777777" w:rsidR="00864899" w:rsidRPr="00864899" w:rsidRDefault="00864899" w:rsidP="00864899">
      <w:pPr>
        <w:spacing w:line="360" w:lineRule="auto"/>
        <w:jc w:val="both"/>
        <w:rPr>
          <w:rFonts w:ascii="Arial" w:hAnsi="Arial" w:cs="Arial"/>
          <w:sz w:val="22"/>
          <w:szCs w:val="22"/>
        </w:rPr>
      </w:pPr>
      <w:r w:rsidRPr="00864899">
        <w:rPr>
          <w:rFonts w:ascii="Arial" w:hAnsi="Arial" w:cs="Arial"/>
          <w:sz w:val="22"/>
          <w:szCs w:val="22"/>
        </w:rPr>
        <w:t>IČO/ nar.: ……………………………..  DIČ: CZ……………………………………………</w:t>
      </w:r>
    </w:p>
    <w:p w14:paraId="171C9014" w14:textId="77777777" w:rsidR="00864899" w:rsidRPr="00864899" w:rsidRDefault="00864899" w:rsidP="00864899">
      <w:pPr>
        <w:spacing w:line="360" w:lineRule="auto"/>
        <w:jc w:val="both"/>
        <w:rPr>
          <w:rFonts w:ascii="Arial" w:hAnsi="Arial" w:cs="Arial"/>
          <w:sz w:val="22"/>
          <w:szCs w:val="22"/>
        </w:rPr>
      </w:pPr>
      <w:r w:rsidRPr="00864899">
        <w:rPr>
          <w:rFonts w:ascii="Arial" w:hAnsi="Arial" w:cs="Arial"/>
          <w:sz w:val="22"/>
          <w:szCs w:val="22"/>
        </w:rPr>
        <w:t xml:space="preserve">Plátce DPH        </w:t>
      </w:r>
      <w:r w:rsidRPr="00864899">
        <w:rPr>
          <w:rFonts w:ascii="Arial" w:hAnsi="Arial" w:cs="Arial"/>
          <w:sz w:val="22"/>
          <w:szCs w:val="22"/>
        </w:rPr>
        <w:fldChar w:fldCharType="begin">
          <w:ffData>
            <w:name w:val="Zaškrtávací1"/>
            <w:enabled/>
            <w:calcOnExit w:val="0"/>
            <w:checkBox>
              <w:sizeAuto/>
              <w:default w:val="0"/>
            </w:checkBox>
          </w:ffData>
        </w:fldChar>
      </w:r>
      <w:bookmarkStart w:id="0" w:name="Zaškrtávací1"/>
      <w:r w:rsidRPr="0086489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64899">
        <w:rPr>
          <w:rFonts w:ascii="Arial" w:hAnsi="Arial" w:cs="Arial"/>
          <w:sz w:val="22"/>
          <w:szCs w:val="22"/>
        </w:rPr>
        <w:fldChar w:fldCharType="end"/>
      </w:r>
      <w:bookmarkEnd w:id="0"/>
      <w:r w:rsidRPr="00864899">
        <w:rPr>
          <w:rFonts w:ascii="Arial" w:hAnsi="Arial" w:cs="Arial"/>
          <w:sz w:val="22"/>
          <w:szCs w:val="22"/>
        </w:rPr>
        <w:t xml:space="preserve"> Ano                            </w:t>
      </w:r>
      <w:r w:rsidRPr="00864899">
        <w:rPr>
          <w:rFonts w:ascii="Arial" w:hAnsi="Arial" w:cs="Arial"/>
          <w:sz w:val="22"/>
          <w:szCs w:val="22"/>
        </w:rPr>
        <w:fldChar w:fldCharType="begin">
          <w:ffData>
            <w:name w:val="Zaškrtávací1"/>
            <w:enabled/>
            <w:calcOnExit w:val="0"/>
            <w:checkBox>
              <w:sizeAuto/>
              <w:default w:val="0"/>
            </w:checkBox>
          </w:ffData>
        </w:fldChar>
      </w:r>
      <w:r w:rsidRPr="0086489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64899">
        <w:rPr>
          <w:rFonts w:ascii="Arial" w:hAnsi="Arial" w:cs="Arial"/>
          <w:sz w:val="22"/>
          <w:szCs w:val="22"/>
        </w:rPr>
        <w:fldChar w:fldCharType="end"/>
      </w:r>
      <w:r w:rsidRPr="00864899">
        <w:rPr>
          <w:rFonts w:ascii="Arial" w:hAnsi="Arial" w:cs="Arial"/>
          <w:sz w:val="22"/>
          <w:szCs w:val="22"/>
        </w:rPr>
        <w:t xml:space="preserve"> Ne</w:t>
      </w:r>
    </w:p>
    <w:p w14:paraId="3DD01FBD" w14:textId="77777777" w:rsidR="00864899" w:rsidRPr="00864899" w:rsidRDefault="00864899" w:rsidP="00864899">
      <w:pPr>
        <w:spacing w:line="360" w:lineRule="auto"/>
        <w:jc w:val="both"/>
        <w:rPr>
          <w:rFonts w:ascii="Arial" w:hAnsi="Arial" w:cs="Arial"/>
          <w:sz w:val="22"/>
          <w:szCs w:val="22"/>
        </w:rPr>
      </w:pPr>
      <w:r w:rsidRPr="00864899">
        <w:rPr>
          <w:rFonts w:ascii="Arial" w:hAnsi="Arial" w:cs="Arial"/>
          <w:sz w:val="22"/>
          <w:szCs w:val="22"/>
        </w:rPr>
        <w:t>Bankovní spojení: ………………………………………………………….</w:t>
      </w:r>
    </w:p>
    <w:p w14:paraId="745E72A5" w14:textId="77777777" w:rsidR="00864899" w:rsidRPr="00864899" w:rsidRDefault="00864899" w:rsidP="00864899">
      <w:pPr>
        <w:spacing w:line="360" w:lineRule="auto"/>
        <w:jc w:val="both"/>
        <w:rPr>
          <w:rFonts w:ascii="Arial" w:hAnsi="Arial" w:cs="Arial"/>
          <w:sz w:val="22"/>
          <w:szCs w:val="22"/>
        </w:rPr>
      </w:pPr>
      <w:r w:rsidRPr="00864899">
        <w:rPr>
          <w:rFonts w:ascii="Arial" w:hAnsi="Arial" w:cs="Arial"/>
          <w:sz w:val="22"/>
          <w:szCs w:val="22"/>
        </w:rPr>
        <w:t>Kontaktní osoba:  …………………………………………… Telefon: ………………………………</w:t>
      </w:r>
    </w:p>
    <w:p w14:paraId="66610DBD" w14:textId="77777777" w:rsidR="00864899" w:rsidRPr="00864899" w:rsidRDefault="00864899" w:rsidP="00864899">
      <w:pPr>
        <w:spacing w:line="360" w:lineRule="auto"/>
        <w:ind w:right="-566"/>
        <w:jc w:val="both"/>
        <w:rPr>
          <w:rFonts w:ascii="Arial" w:hAnsi="Arial" w:cs="Arial"/>
          <w:sz w:val="22"/>
          <w:szCs w:val="22"/>
        </w:rPr>
      </w:pPr>
      <w:r w:rsidRPr="00864899">
        <w:rPr>
          <w:rFonts w:ascii="Arial" w:hAnsi="Arial" w:cs="Arial"/>
          <w:sz w:val="22"/>
          <w:szCs w:val="22"/>
        </w:rPr>
        <w:t>E -mail: ........……….........................................…………… ID dat. schránky…………............</w:t>
      </w:r>
    </w:p>
    <w:p w14:paraId="3458F7C8" w14:textId="77777777" w:rsidR="00864899" w:rsidRPr="00864899" w:rsidRDefault="00864899" w:rsidP="00864899">
      <w:pPr>
        <w:spacing w:line="276" w:lineRule="auto"/>
        <w:ind w:right="-566"/>
        <w:jc w:val="both"/>
        <w:rPr>
          <w:rFonts w:ascii="Arial" w:hAnsi="Arial" w:cs="Arial"/>
        </w:rPr>
      </w:pPr>
    </w:p>
    <w:p w14:paraId="5426919E" w14:textId="77777777" w:rsidR="00864899" w:rsidRPr="00864899" w:rsidRDefault="00864899" w:rsidP="00864899">
      <w:pPr>
        <w:spacing w:line="480" w:lineRule="auto"/>
        <w:rPr>
          <w:rFonts w:ascii="Arial" w:hAnsi="Arial" w:cs="Arial"/>
          <w:sz w:val="22"/>
          <w:szCs w:val="22"/>
        </w:rPr>
      </w:pPr>
      <w:r w:rsidRPr="00864899">
        <w:rPr>
          <w:rFonts w:ascii="Arial" w:hAnsi="Arial" w:cs="Arial"/>
          <w:b/>
          <w:bCs/>
          <w:sz w:val="22"/>
          <w:szCs w:val="22"/>
        </w:rPr>
        <w:t xml:space="preserve">Žádám TSK o stornování smlouvy na zábory: </w:t>
      </w:r>
    </w:p>
    <w:p w14:paraId="66AD2BB2" w14:textId="53CE9038" w:rsidR="00864899" w:rsidRPr="00864899" w:rsidRDefault="00864899" w:rsidP="00864899">
      <w:pPr>
        <w:spacing w:line="480" w:lineRule="auto"/>
        <w:rPr>
          <w:rFonts w:ascii="Arial" w:hAnsi="Arial" w:cs="Arial"/>
          <w:sz w:val="22"/>
          <w:szCs w:val="22"/>
        </w:rPr>
      </w:pPr>
      <w:r w:rsidRPr="00864899">
        <w:rPr>
          <w:rFonts w:ascii="Arial" w:hAnsi="Arial" w:cs="Arial"/>
          <w:bCs/>
          <w:sz w:val="22"/>
          <w:szCs w:val="22"/>
        </w:rPr>
        <w:t>………………………………………………………………………………………………………………………………………………………………………………………………………………………………………………………………………………………………………………………………………………………………………………</w:t>
      </w:r>
    </w:p>
    <w:p w14:paraId="1C722894" w14:textId="77777777" w:rsidR="00864899" w:rsidRPr="00864899" w:rsidRDefault="00864899" w:rsidP="00864899">
      <w:pPr>
        <w:jc w:val="both"/>
        <w:rPr>
          <w:rFonts w:ascii="Arial" w:hAnsi="Arial" w:cs="Arial"/>
          <w:b/>
          <w:bCs/>
          <w:sz w:val="22"/>
          <w:szCs w:val="22"/>
          <w:u w:val="single"/>
        </w:rPr>
      </w:pPr>
    </w:p>
    <w:p w14:paraId="628B723B" w14:textId="77777777" w:rsidR="00864899" w:rsidRPr="00864899" w:rsidRDefault="00864899" w:rsidP="00864899">
      <w:pPr>
        <w:jc w:val="both"/>
        <w:rPr>
          <w:rFonts w:ascii="Arial" w:hAnsi="Arial" w:cs="Arial"/>
          <w:sz w:val="22"/>
          <w:szCs w:val="22"/>
        </w:rPr>
      </w:pPr>
      <w:r w:rsidRPr="00864899">
        <w:rPr>
          <w:rFonts w:ascii="Arial" w:hAnsi="Arial" w:cs="Arial"/>
          <w:b/>
          <w:bCs/>
          <w:sz w:val="22"/>
          <w:szCs w:val="22"/>
          <w:u w:val="single"/>
        </w:rPr>
        <w:t>NÁJEMNÉ:</w:t>
      </w:r>
      <w:r w:rsidRPr="00864899">
        <w:rPr>
          <w:rFonts w:ascii="Arial" w:hAnsi="Arial" w:cs="Arial"/>
          <w:sz w:val="22"/>
          <w:szCs w:val="22"/>
        </w:rPr>
        <w:tab/>
      </w:r>
    </w:p>
    <w:p w14:paraId="1AAA31AE" w14:textId="77777777" w:rsidR="00864899" w:rsidRPr="00864899" w:rsidRDefault="00864899" w:rsidP="00864899">
      <w:pPr>
        <w:ind w:left="708" w:firstLine="708"/>
        <w:jc w:val="both"/>
        <w:rPr>
          <w:rFonts w:ascii="Arial" w:hAnsi="Arial" w:cs="Arial"/>
          <w:sz w:val="22"/>
          <w:szCs w:val="22"/>
        </w:rPr>
      </w:pPr>
    </w:p>
    <w:p w14:paraId="0E409770" w14:textId="77777777" w:rsidR="00864899" w:rsidRPr="00864899" w:rsidRDefault="00864899" w:rsidP="00864899">
      <w:pPr>
        <w:ind w:firstLine="708"/>
        <w:jc w:val="both"/>
        <w:rPr>
          <w:rFonts w:ascii="Arial" w:hAnsi="Arial" w:cs="Arial"/>
          <w:sz w:val="22"/>
          <w:szCs w:val="22"/>
        </w:rPr>
      </w:pPr>
      <w:r w:rsidRPr="00864899">
        <w:rPr>
          <w:rFonts w:ascii="Arial" w:hAnsi="Arial" w:cs="Arial"/>
          <w:sz w:val="22"/>
          <w:szCs w:val="22"/>
        </w:rPr>
        <w:fldChar w:fldCharType="begin">
          <w:ffData>
            <w:name w:val="Zaškrtávací1"/>
            <w:enabled/>
            <w:calcOnExit w:val="0"/>
            <w:checkBox>
              <w:sizeAuto/>
              <w:default w:val="0"/>
            </w:checkBox>
          </w:ffData>
        </w:fldChar>
      </w:r>
      <w:r w:rsidRPr="0086489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64899">
        <w:rPr>
          <w:rFonts w:ascii="Arial" w:hAnsi="Arial" w:cs="Arial"/>
          <w:sz w:val="22"/>
          <w:szCs w:val="22"/>
        </w:rPr>
        <w:fldChar w:fldCharType="end"/>
      </w:r>
      <w:r w:rsidRPr="00864899">
        <w:rPr>
          <w:rFonts w:ascii="Arial" w:hAnsi="Arial" w:cs="Arial"/>
          <w:sz w:val="22"/>
          <w:szCs w:val="22"/>
        </w:rPr>
        <w:t xml:space="preserve"> nebylo uhrazeno </w:t>
      </w:r>
      <w:r w:rsidRPr="00864899">
        <w:rPr>
          <w:rFonts w:ascii="Arial" w:hAnsi="Arial" w:cs="Arial"/>
          <w:sz w:val="22"/>
          <w:szCs w:val="22"/>
        </w:rPr>
        <w:tab/>
      </w:r>
    </w:p>
    <w:p w14:paraId="5EFE5224" w14:textId="77777777" w:rsidR="00864899" w:rsidRPr="00864899" w:rsidRDefault="00864899" w:rsidP="00864899">
      <w:pPr>
        <w:ind w:left="708" w:firstLine="708"/>
        <w:jc w:val="both"/>
        <w:rPr>
          <w:rFonts w:ascii="Arial" w:hAnsi="Arial" w:cs="Arial"/>
          <w:sz w:val="22"/>
          <w:szCs w:val="22"/>
        </w:rPr>
      </w:pPr>
    </w:p>
    <w:p w14:paraId="5DA22098" w14:textId="77777777" w:rsidR="00864899" w:rsidRPr="00864899" w:rsidRDefault="00864899" w:rsidP="00864899">
      <w:pPr>
        <w:jc w:val="both"/>
        <w:rPr>
          <w:rFonts w:ascii="Arial" w:hAnsi="Arial" w:cs="Arial"/>
          <w:sz w:val="22"/>
          <w:szCs w:val="22"/>
        </w:rPr>
      </w:pPr>
      <w:r w:rsidRPr="00864899">
        <w:rPr>
          <w:rFonts w:ascii="Arial" w:hAnsi="Arial" w:cs="Arial"/>
          <w:sz w:val="22"/>
          <w:szCs w:val="22"/>
        </w:rPr>
        <w:tab/>
      </w:r>
      <w:r w:rsidRPr="00864899">
        <w:rPr>
          <w:rFonts w:ascii="Arial" w:hAnsi="Arial" w:cs="Arial"/>
          <w:sz w:val="22"/>
          <w:szCs w:val="22"/>
        </w:rPr>
        <w:fldChar w:fldCharType="begin">
          <w:ffData>
            <w:name w:val="Zaškrtávací1"/>
            <w:enabled/>
            <w:calcOnExit w:val="0"/>
            <w:checkBox>
              <w:sizeAuto/>
              <w:default w:val="0"/>
            </w:checkBox>
          </w:ffData>
        </w:fldChar>
      </w:r>
      <w:r w:rsidRPr="0086489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64899">
        <w:rPr>
          <w:rFonts w:ascii="Arial" w:hAnsi="Arial" w:cs="Arial"/>
          <w:sz w:val="22"/>
          <w:szCs w:val="22"/>
        </w:rPr>
        <w:fldChar w:fldCharType="end"/>
      </w:r>
      <w:r w:rsidRPr="00864899">
        <w:rPr>
          <w:rFonts w:ascii="Arial" w:hAnsi="Arial" w:cs="Arial"/>
          <w:sz w:val="22"/>
          <w:szCs w:val="22"/>
        </w:rPr>
        <w:t xml:space="preserve"> bylo uhrazeno a žádám o vrácení nájemného ve </w:t>
      </w:r>
      <w:r w:rsidRPr="00864899">
        <w:rPr>
          <w:rFonts w:ascii="Arial" w:hAnsi="Arial" w:cs="Arial"/>
          <w:sz w:val="22"/>
          <w:szCs w:val="22"/>
          <w:u w:val="single"/>
        </w:rPr>
        <w:t xml:space="preserve">výši </w:t>
      </w:r>
      <w:r w:rsidRPr="00864899">
        <w:rPr>
          <w:rFonts w:ascii="Arial" w:hAnsi="Arial" w:cs="Arial"/>
          <w:color w:val="000000"/>
          <w:sz w:val="22"/>
          <w:szCs w:val="22"/>
          <w:u w:val="single"/>
        </w:rPr>
        <w:t>………………………..</w:t>
      </w:r>
    </w:p>
    <w:p w14:paraId="2FC9482D" w14:textId="77777777" w:rsidR="00864899" w:rsidRPr="00864899" w:rsidRDefault="00864899" w:rsidP="00864899">
      <w:pPr>
        <w:jc w:val="both"/>
        <w:rPr>
          <w:rFonts w:ascii="Arial" w:hAnsi="Arial" w:cs="Arial"/>
          <w:sz w:val="22"/>
          <w:szCs w:val="22"/>
        </w:rPr>
      </w:pPr>
      <w:r w:rsidRPr="00864899">
        <w:rPr>
          <w:rFonts w:ascii="Arial" w:hAnsi="Arial" w:cs="Arial"/>
          <w:sz w:val="22"/>
          <w:szCs w:val="22"/>
        </w:rPr>
        <w:tab/>
      </w:r>
    </w:p>
    <w:p w14:paraId="57E2C1D5" w14:textId="77777777" w:rsidR="00864899" w:rsidRPr="00864899" w:rsidRDefault="00864899" w:rsidP="00864899">
      <w:pPr>
        <w:ind w:left="1416" w:firstLine="708"/>
        <w:jc w:val="both"/>
        <w:rPr>
          <w:rFonts w:ascii="Arial" w:hAnsi="Arial" w:cs="Arial"/>
          <w:sz w:val="22"/>
          <w:szCs w:val="22"/>
        </w:rPr>
      </w:pPr>
      <w:r w:rsidRPr="00864899">
        <w:rPr>
          <w:rFonts w:ascii="Arial" w:hAnsi="Arial" w:cs="Arial"/>
          <w:sz w:val="22"/>
          <w:szCs w:val="22"/>
        </w:rPr>
        <w:fldChar w:fldCharType="begin">
          <w:ffData>
            <w:name w:val="Zaškrtávací1"/>
            <w:enabled/>
            <w:calcOnExit w:val="0"/>
            <w:checkBox>
              <w:sizeAuto/>
              <w:default w:val="0"/>
            </w:checkBox>
          </w:ffData>
        </w:fldChar>
      </w:r>
      <w:r w:rsidRPr="0086489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864899">
        <w:rPr>
          <w:rFonts w:ascii="Arial" w:hAnsi="Arial" w:cs="Arial"/>
          <w:sz w:val="22"/>
          <w:szCs w:val="22"/>
        </w:rPr>
        <w:fldChar w:fldCharType="end"/>
      </w:r>
      <w:r w:rsidRPr="00864899">
        <w:rPr>
          <w:rFonts w:ascii="Arial" w:hAnsi="Arial" w:cs="Arial"/>
          <w:sz w:val="22"/>
          <w:szCs w:val="22"/>
        </w:rPr>
        <w:t xml:space="preserve"> převodem na č. </w:t>
      </w:r>
      <w:proofErr w:type="spellStart"/>
      <w:r w:rsidRPr="00864899">
        <w:rPr>
          <w:rFonts w:ascii="Arial" w:hAnsi="Arial" w:cs="Arial"/>
          <w:sz w:val="22"/>
          <w:szCs w:val="22"/>
        </w:rPr>
        <w:t>ú.</w:t>
      </w:r>
      <w:proofErr w:type="spellEnd"/>
      <w:r w:rsidRPr="00864899">
        <w:rPr>
          <w:rFonts w:ascii="Arial" w:hAnsi="Arial" w:cs="Arial"/>
          <w:sz w:val="22"/>
          <w:szCs w:val="22"/>
        </w:rPr>
        <w:t>: ...…………………………………............</w:t>
      </w:r>
    </w:p>
    <w:p w14:paraId="31330044" w14:textId="77777777" w:rsidR="00864899" w:rsidRPr="00B73910" w:rsidRDefault="00864899" w:rsidP="00864899">
      <w:pPr>
        <w:ind w:left="1416" w:firstLine="708"/>
        <w:jc w:val="both"/>
        <w:rPr>
          <w:rFonts w:ascii="Arial" w:hAnsi="Arial" w:cs="Arial"/>
        </w:rPr>
      </w:pPr>
    </w:p>
    <w:p w14:paraId="0C9DFC29" w14:textId="77777777" w:rsidR="00864899" w:rsidRDefault="00864899" w:rsidP="00864899">
      <w:pPr>
        <w:jc w:val="both"/>
        <w:rPr>
          <w:rFonts w:ascii="Arial" w:hAnsi="Arial" w:cs="Arial"/>
        </w:rPr>
      </w:pPr>
    </w:p>
    <w:p w14:paraId="23DF6100" w14:textId="77777777" w:rsidR="00864899" w:rsidRDefault="00864899" w:rsidP="00864899">
      <w:pPr>
        <w:jc w:val="both"/>
        <w:rPr>
          <w:rFonts w:ascii="Arial" w:hAnsi="Arial" w:cs="Arial"/>
        </w:rPr>
      </w:pPr>
    </w:p>
    <w:p w14:paraId="4B990801" w14:textId="77777777" w:rsidR="00864899" w:rsidRDefault="00864899" w:rsidP="00864899">
      <w:pPr>
        <w:jc w:val="both"/>
        <w:rPr>
          <w:rFonts w:ascii="Arial" w:hAnsi="Arial" w:cs="Arial"/>
        </w:rPr>
      </w:pPr>
    </w:p>
    <w:p w14:paraId="4777E0B4" w14:textId="77777777" w:rsidR="00A4322F" w:rsidRPr="00864899" w:rsidRDefault="00A4322F" w:rsidP="00A4322F">
      <w:pPr>
        <w:jc w:val="both"/>
        <w:rPr>
          <w:rFonts w:ascii="Arial" w:hAnsi="Arial" w:cs="Arial"/>
          <w:sz w:val="22"/>
          <w:szCs w:val="22"/>
        </w:rPr>
      </w:pPr>
      <w:r w:rsidRPr="00864899">
        <w:rPr>
          <w:rFonts w:ascii="Arial" w:hAnsi="Arial" w:cs="Arial"/>
          <w:sz w:val="22"/>
          <w:szCs w:val="22"/>
        </w:rPr>
        <w:t>Datum žádosti: ………………………</w:t>
      </w:r>
      <w:r w:rsidRPr="00864899">
        <w:rPr>
          <w:rFonts w:ascii="Arial" w:hAnsi="Arial" w:cs="Arial"/>
          <w:sz w:val="22"/>
          <w:szCs w:val="22"/>
        </w:rPr>
        <w:tab/>
      </w:r>
      <w:r w:rsidRPr="00864899">
        <w:rPr>
          <w:rFonts w:ascii="Arial" w:hAnsi="Arial" w:cs="Arial"/>
          <w:sz w:val="22"/>
          <w:szCs w:val="22"/>
        </w:rPr>
        <w:tab/>
        <w:t>Podpis žadatele: ………………………</w:t>
      </w:r>
    </w:p>
    <w:p w14:paraId="6FB8F72D" w14:textId="7F6995B0" w:rsidR="00DF12A8" w:rsidRDefault="00DF12A8" w:rsidP="002C443A">
      <w:pPr>
        <w:autoSpaceDE w:val="0"/>
        <w:autoSpaceDN w:val="0"/>
        <w:adjustRightInd w:val="0"/>
        <w:jc w:val="both"/>
        <w:textAlignment w:val="center"/>
        <w:rPr>
          <w:rFonts w:ascii="Arial" w:hAnsi="Arial" w:cs="Arial"/>
          <w:color w:val="7F7F7F" w:themeColor="text1" w:themeTint="80"/>
          <w:sz w:val="16"/>
          <w:szCs w:val="16"/>
        </w:rPr>
      </w:pPr>
    </w:p>
    <w:p w14:paraId="56EEEE7A"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52017D6C"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045D4975"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33A33F69"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42E0FE8C"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p w14:paraId="1E4A7D5B" w14:textId="77777777" w:rsidR="00864899" w:rsidRDefault="00864899" w:rsidP="002C443A">
      <w:pPr>
        <w:autoSpaceDE w:val="0"/>
        <w:autoSpaceDN w:val="0"/>
        <w:adjustRightInd w:val="0"/>
        <w:jc w:val="both"/>
        <w:textAlignment w:val="center"/>
        <w:rPr>
          <w:rFonts w:ascii="Arial" w:hAnsi="Arial" w:cs="Arial"/>
          <w:color w:val="7F7F7F" w:themeColor="text1" w:themeTint="80"/>
          <w:sz w:val="16"/>
          <w:szCs w:val="16"/>
        </w:rPr>
      </w:pPr>
    </w:p>
    <w:sectPr w:rsidR="00864899" w:rsidSect="00F2154D">
      <w:headerReference w:type="even" r:id="rId7"/>
      <w:headerReference w:type="default" r:id="rId8"/>
      <w:footerReference w:type="even" r:id="rId9"/>
      <w:footerReference w:type="default" r:id="rId10"/>
      <w:headerReference w:type="first" r:id="rId11"/>
      <w:footerReference w:type="first" r:id="rId12"/>
      <w:pgSz w:w="11900" w:h="16840"/>
      <w:pgMar w:top="1985" w:right="794" w:bottom="1701" w:left="794" w:header="426"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FBE23" w14:textId="77777777" w:rsidR="00181AB9" w:rsidRDefault="00181AB9" w:rsidP="005D609C">
      <w:r>
        <w:separator/>
      </w:r>
    </w:p>
  </w:endnote>
  <w:endnote w:type="continuationSeparator" w:id="0">
    <w:p w14:paraId="58854FF5" w14:textId="77777777" w:rsidR="00181AB9" w:rsidRDefault="00181AB9"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65F5" w14:textId="77777777" w:rsidR="00122B2A" w:rsidRDefault="00122B2A" w:rsidP="00122B2A">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proofErr w:type="spellStart"/>
      <w:r>
        <w:rPr>
          <w:rStyle w:val="Hypertextovodkaz"/>
          <w:rFonts w:ascii="Arial" w:hAnsi="Arial" w:cs="Arial"/>
          <w:i/>
          <w:iCs/>
          <w:sz w:val="16"/>
          <w:szCs w:val="16"/>
          <w:lang w:eastAsia="cs-CZ"/>
        </w:rPr>
        <w:t>zoou</w:t>
      </w:r>
      <w:proofErr w:type="spellEnd"/>
    </w:hyperlink>
  </w:p>
  <w:p w14:paraId="517C1077" w14:textId="77777777" w:rsidR="00122B2A" w:rsidRDefault="00122B2A" w:rsidP="00122B2A">
    <w:pPr>
      <w:jc w:val="both"/>
      <w:rPr>
        <w:color w:val="000000"/>
        <w:lang w:eastAsia="cs-CZ"/>
      </w:rPr>
    </w:pPr>
    <w:r>
      <w:rPr>
        <w:rFonts w:ascii="Arial" w:hAnsi="Arial" w:cs="Arial"/>
        <w:color w:val="7F7F7F"/>
        <w:sz w:val="16"/>
        <w:szCs w:val="16"/>
        <w:lang w:eastAsia="cs-CZ"/>
      </w:rPr>
      <w:t>Upozornění:</w:t>
    </w:r>
  </w:p>
  <w:p w14:paraId="1F90825F" w14:textId="77777777" w:rsidR="00122B2A" w:rsidRDefault="00122B2A" w:rsidP="00122B2A">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93FE" w14:textId="77777777" w:rsidR="00122B2A" w:rsidRDefault="00122B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6C52" w14:textId="77777777" w:rsidR="00181AB9" w:rsidRDefault="00181AB9" w:rsidP="005D609C">
      <w:r>
        <w:separator/>
      </w:r>
    </w:p>
  </w:footnote>
  <w:footnote w:type="continuationSeparator" w:id="0">
    <w:p w14:paraId="2E6FE30E" w14:textId="77777777" w:rsidR="00181AB9" w:rsidRDefault="00181AB9"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9C95" w14:textId="2BD0CFF7" w:rsidR="00F2154D" w:rsidRDefault="00F2154D" w:rsidP="00F2154D">
    <w:pPr>
      <w:pStyle w:val="Zhlav"/>
      <w:rPr>
        <w:rFonts w:ascii="Arial" w:hAnsi="Arial" w:cs="Arial"/>
      </w:rPr>
    </w:pPr>
    <w:r>
      <w:rPr>
        <w:b/>
        <w:bCs/>
        <w:sz w:val="28"/>
        <w:szCs w:val="28"/>
      </w:rPr>
      <w:t xml:space="preserve">              </w:t>
    </w:r>
    <w:r>
      <w:rPr>
        <w:noProof/>
        <w:lang w:eastAsia="cs-CZ"/>
      </w:rPr>
      <w:drawing>
        <wp:inline distT="0" distB="0" distL="0" distR="0" wp14:anchorId="1C016230" wp14:editId="0B0A7901">
          <wp:extent cx="666750" cy="638175"/>
          <wp:effectExtent l="0" t="0" r="0" b="9525"/>
          <wp:docPr id="18" name="Obrázek 18"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454486D3" w:rsidR="00642262" w:rsidRPr="002920DC" w:rsidRDefault="00642262" w:rsidP="002920DC">
    <w:pPr>
      <w:pStyle w:val="Hlavika"/>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307C" w14:textId="77777777" w:rsidR="00122B2A" w:rsidRDefault="00122B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472F5"/>
    <w:rsid w:val="00050942"/>
    <w:rsid w:val="00067D5C"/>
    <w:rsid w:val="000A2029"/>
    <w:rsid w:val="00122B2A"/>
    <w:rsid w:val="00126DEF"/>
    <w:rsid w:val="00181AB9"/>
    <w:rsid w:val="001A4126"/>
    <w:rsid w:val="00256C18"/>
    <w:rsid w:val="002920DC"/>
    <w:rsid w:val="002B6A91"/>
    <w:rsid w:val="002C443A"/>
    <w:rsid w:val="002D678C"/>
    <w:rsid w:val="003A173F"/>
    <w:rsid w:val="003C0DDF"/>
    <w:rsid w:val="003E06C8"/>
    <w:rsid w:val="003E294B"/>
    <w:rsid w:val="00521AD1"/>
    <w:rsid w:val="00586312"/>
    <w:rsid w:val="005D609C"/>
    <w:rsid w:val="005E14EA"/>
    <w:rsid w:val="00642262"/>
    <w:rsid w:val="00683FB8"/>
    <w:rsid w:val="006A32C7"/>
    <w:rsid w:val="00763155"/>
    <w:rsid w:val="007823D7"/>
    <w:rsid w:val="007A2099"/>
    <w:rsid w:val="007D7869"/>
    <w:rsid w:val="00864899"/>
    <w:rsid w:val="00880FB5"/>
    <w:rsid w:val="008B5622"/>
    <w:rsid w:val="008B6B7D"/>
    <w:rsid w:val="00951BB1"/>
    <w:rsid w:val="00957F05"/>
    <w:rsid w:val="00A058CE"/>
    <w:rsid w:val="00A4322F"/>
    <w:rsid w:val="00AC0130"/>
    <w:rsid w:val="00B3693F"/>
    <w:rsid w:val="00BA39C5"/>
    <w:rsid w:val="00BC0671"/>
    <w:rsid w:val="00CD438B"/>
    <w:rsid w:val="00D26671"/>
    <w:rsid w:val="00D752F9"/>
    <w:rsid w:val="00DB3F4B"/>
    <w:rsid w:val="00DF12A8"/>
    <w:rsid w:val="00E61F98"/>
    <w:rsid w:val="00E869D2"/>
    <w:rsid w:val="00F2154D"/>
    <w:rsid w:val="00F303DE"/>
    <w:rsid w:val="00F75F0B"/>
    <w:rsid w:val="00F96EE1"/>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E871F51F-43F3-44D6-A046-71DDF93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45">
      <w:bodyDiv w:val="1"/>
      <w:marLeft w:val="0"/>
      <w:marRight w:val="0"/>
      <w:marTop w:val="0"/>
      <w:marBottom w:val="0"/>
      <w:divBdr>
        <w:top w:val="none" w:sz="0" w:space="0" w:color="auto"/>
        <w:left w:val="none" w:sz="0" w:space="0" w:color="auto"/>
        <w:bottom w:val="none" w:sz="0" w:space="0" w:color="auto"/>
        <w:right w:val="none" w:sz="0" w:space="0" w:color="auto"/>
      </w:divBdr>
    </w:div>
    <w:div w:id="1195004310">
      <w:bodyDiv w:val="1"/>
      <w:marLeft w:val="0"/>
      <w:marRight w:val="0"/>
      <w:marTop w:val="0"/>
      <w:marBottom w:val="0"/>
      <w:divBdr>
        <w:top w:val="none" w:sz="0" w:space="0" w:color="auto"/>
        <w:left w:val="none" w:sz="0" w:space="0" w:color="auto"/>
        <w:bottom w:val="none" w:sz="0" w:space="0" w:color="auto"/>
        <w:right w:val="none" w:sz="0" w:space="0" w:color="auto"/>
      </w:divBdr>
    </w:div>
    <w:div w:id="135144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8F3EF-E2B1-4E46-9DCB-3B33D318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753</Characters>
  <Application>Microsoft Office Word</Application>
  <DocSecurity>0</DocSecurity>
  <Lines>6</Lines>
  <Paragraphs>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6</cp:revision>
  <cp:lastPrinted>2022-01-03T08:42:00Z</cp:lastPrinted>
  <dcterms:created xsi:type="dcterms:W3CDTF">2022-01-03T09:06:00Z</dcterms:created>
  <dcterms:modified xsi:type="dcterms:W3CDTF">2023-10-18T07:00:00Z</dcterms:modified>
</cp:coreProperties>
</file>