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2" w:rsidRPr="0088680B" w:rsidRDefault="00710752" w:rsidP="00710752">
      <w:pPr>
        <w:pStyle w:val="Odstsl"/>
        <w:pageBreakBefore/>
        <w:spacing w:line="252" w:lineRule="auto"/>
        <w:jc w:val="center"/>
        <w:rPr>
          <w:rFonts w:ascii="Arial" w:hAnsi="Arial"/>
          <w:b/>
        </w:rPr>
      </w:pPr>
      <w:r w:rsidRPr="0088680B">
        <w:rPr>
          <w:rFonts w:ascii="Arial" w:hAnsi="Arial"/>
          <w:b/>
        </w:rPr>
        <w:t>Příloha č. 1</w:t>
      </w:r>
    </w:p>
    <w:p w:rsidR="00710752" w:rsidRPr="0088680B" w:rsidRDefault="00710752" w:rsidP="00710752">
      <w:pPr>
        <w:pStyle w:val="Odstsl"/>
        <w:spacing w:line="252" w:lineRule="auto"/>
        <w:jc w:val="center"/>
        <w:rPr>
          <w:rFonts w:ascii="Arial" w:hAnsi="Arial"/>
          <w:b/>
        </w:rPr>
      </w:pPr>
      <w:r w:rsidRPr="0088680B">
        <w:rPr>
          <w:rFonts w:ascii="Arial" w:hAnsi="Arial"/>
          <w:b/>
        </w:rPr>
        <w:t xml:space="preserve">Vzor krycího listu </w:t>
      </w:r>
    </w:p>
    <w:tbl>
      <w:tblPr>
        <w:tblStyle w:val="Mkatabulky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10752" w:rsidRPr="00525DE8" w:rsidTr="00E03863">
        <w:trPr>
          <w:trHeight w:val="31"/>
        </w:trPr>
        <w:tc>
          <w:tcPr>
            <w:tcW w:w="9337" w:type="dxa"/>
          </w:tcPr>
          <w:p w:rsidR="00710752" w:rsidRPr="0088680B" w:rsidRDefault="00710752" w:rsidP="00E03863">
            <w:pPr>
              <w:spacing w:line="252" w:lineRule="auto"/>
              <w:jc w:val="center"/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46"/>
        <w:gridCol w:w="13"/>
        <w:gridCol w:w="6631"/>
        <w:gridCol w:w="19"/>
      </w:tblGrid>
      <w:tr w:rsidR="00710752" w:rsidRPr="00525DE8" w:rsidTr="00E03863">
        <w:trPr>
          <w:trHeight w:val="851"/>
          <w:jc w:val="center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>KRYCÍ LIST NABÍDKY</w:t>
            </w:r>
          </w:p>
        </w:tc>
      </w:tr>
      <w:tr w:rsidR="00710752" w:rsidRPr="00525DE8" w:rsidTr="00E03863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E03863">
            <w:pPr>
              <w:spacing w:line="252" w:lineRule="auto"/>
              <w:jc w:val="left"/>
              <w:rPr>
                <w:b/>
              </w:rPr>
            </w:pPr>
            <w:r w:rsidRPr="0088680B">
              <w:rPr>
                <w:b/>
              </w:rPr>
              <w:t>Název Veřejné zakázky: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:rsidR="00710752" w:rsidRPr="0088680B" w:rsidRDefault="00710752" w:rsidP="00E03863">
            <w:pPr>
              <w:tabs>
                <w:tab w:val="left" w:pos="0"/>
              </w:tabs>
              <w:spacing w:line="252" w:lineRule="auto"/>
              <w:ind w:left="9" w:firstLine="23"/>
              <w:jc w:val="left"/>
              <w:rPr>
                <w:b/>
              </w:rPr>
            </w:pPr>
            <w:r w:rsidRPr="0088680B">
              <w:rPr>
                <w:b/>
              </w:rPr>
              <w:t>„Vodorovné a svislé dopravní značení“</w:t>
            </w:r>
            <w:bookmarkStart w:id="0" w:name="_GoBack"/>
            <w:bookmarkEnd w:id="0"/>
          </w:p>
        </w:tc>
      </w:tr>
      <w:tr w:rsidR="00710752" w:rsidRPr="00525DE8" w:rsidTr="00E03863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E03863">
            <w:pPr>
              <w:spacing w:line="252" w:lineRule="auto"/>
              <w:jc w:val="left"/>
              <w:rPr>
                <w:b/>
              </w:rPr>
            </w:pPr>
            <w:r w:rsidRPr="0088680B">
              <w:rPr>
                <w:b/>
              </w:rPr>
              <w:t>Název části Veřejné zakázky: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:rsidR="00710752" w:rsidRPr="0088680B" w:rsidRDefault="00710752" w:rsidP="00E03863">
            <w:pPr>
              <w:pStyle w:val="Odstnesl"/>
              <w:spacing w:after="240" w:line="252" w:lineRule="auto"/>
              <w:ind w:left="0"/>
              <w:rPr>
                <w:rFonts w:ascii="Arial" w:hAnsi="Arial"/>
                <w:b/>
                <w:highlight w:val="cyan"/>
              </w:rPr>
            </w:pPr>
            <w:r w:rsidRPr="0088680B">
              <w:rPr>
                <w:rFonts w:ascii="Arial" w:hAnsi="Arial"/>
                <w:b/>
                <w:highlight w:val="yellow"/>
              </w:rPr>
              <w:t>[Vybere dodavatel: Část A: Vodorovné a svislé dopravní značení – oblast Praha centrum/ Část B: Vodorovné a svislé dopravní značení – oblast Praha levý břeh Vltavy/ Část C: Vodorovné a svislé dopravní značení – oblast Praha pravý břeh Vltavy]</w:t>
            </w:r>
          </w:p>
        </w:tc>
      </w:tr>
      <w:tr w:rsidR="00710752" w:rsidRPr="00525DE8" w:rsidTr="00E03863">
        <w:trPr>
          <w:trHeight w:val="215"/>
          <w:jc w:val="center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0752" w:rsidRPr="0088680B" w:rsidRDefault="00710752" w:rsidP="00E03863">
            <w:pPr>
              <w:spacing w:line="252" w:lineRule="auto"/>
              <w:jc w:val="left"/>
              <w:rPr>
                <w:b/>
              </w:rPr>
            </w:pPr>
            <w:r w:rsidRPr="0088680B">
              <w:rPr>
                <w:b/>
              </w:rPr>
              <w:t>Základní identifikační údaje</w:t>
            </w:r>
          </w:p>
        </w:tc>
      </w:tr>
      <w:tr w:rsidR="00710752" w:rsidRPr="00525DE8" w:rsidTr="00E03863">
        <w:trPr>
          <w:trHeight w:val="348"/>
          <w:jc w:val="center"/>
        </w:trPr>
        <w:tc>
          <w:tcPr>
            <w:tcW w:w="9451" w:type="dxa"/>
            <w:gridSpan w:val="5"/>
            <w:shd w:val="clear" w:color="auto" w:fill="BFBFBF" w:themeFill="background1" w:themeFillShade="BF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  <w:rPr>
                <w:b/>
              </w:rPr>
            </w:pPr>
            <w:r w:rsidRPr="0088680B">
              <w:rPr>
                <w:b/>
              </w:rPr>
              <w:t>Zadavatel:</w:t>
            </w:r>
          </w:p>
        </w:tc>
      </w:tr>
      <w:tr w:rsidR="00710752" w:rsidRPr="00525DE8" w:rsidTr="00E03863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Název: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rPr>
                <w:b/>
              </w:rPr>
            </w:pPr>
            <w:r>
              <w:rPr>
                <w:b/>
              </w:rPr>
              <w:t>Technická správa komunikací hl. m. Prahy, a.s.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Sídlo: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color w:val="FF0000"/>
              </w:rPr>
            </w:pPr>
            <w:r w:rsidRPr="0088680B">
              <w:t>Řásnovka 770/8, 110 00 Praha 1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IČO: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pStyle w:val="Tab"/>
              <w:spacing w:after="120" w:line="252" w:lineRule="auto"/>
            </w:pPr>
            <w:r w:rsidRPr="0088680B">
              <w:t xml:space="preserve">03447286 </w:t>
            </w:r>
          </w:p>
        </w:tc>
      </w:tr>
      <w:tr w:rsidR="00710752" w:rsidRPr="00525DE8" w:rsidTr="00E03863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  <w:rPr>
                <w:b/>
                <w:highlight w:val="yellow"/>
              </w:rPr>
            </w:pPr>
            <w:r w:rsidRPr="0088680B">
              <w:rPr>
                <w:b/>
              </w:rPr>
              <w:t>Dodavatel:</w:t>
            </w:r>
            <w:r w:rsidRPr="0088680B">
              <w:rPr>
                <w:i/>
                <w:color w:val="000000"/>
                <w:vertAlign w:val="superscript"/>
              </w:rPr>
              <w:t xml:space="preserve"> </w:t>
            </w:r>
            <w:r w:rsidRPr="0088680B">
              <w:rPr>
                <w:i/>
                <w:color w:val="000000"/>
                <w:vertAlign w:val="superscript"/>
              </w:rPr>
              <w:footnoteReference w:id="1"/>
            </w:r>
          </w:p>
        </w:tc>
      </w:tr>
      <w:tr w:rsidR="00710752" w:rsidRPr="00525DE8" w:rsidTr="00E03863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Obchodní firma/jméno a příjmení:</w:t>
            </w:r>
            <w:r w:rsidRPr="0088680B">
              <w:rPr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710752" w:rsidRPr="0088680B" w:rsidRDefault="00710752" w:rsidP="00E03863">
            <w:pPr>
              <w:spacing w:line="252" w:lineRule="auto"/>
              <w:jc w:val="left"/>
              <w:rPr>
                <w:b/>
                <w:highlight w:val="yellow"/>
              </w:rPr>
            </w:pPr>
            <w:r w:rsidRPr="0088680B">
              <w:rPr>
                <w:b/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Sídlo: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Právní forma: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IČO: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DIČ: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>
              <w:t>Identifikátor datové schránky: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Osoba oprávněná zastupovat</w:t>
            </w:r>
            <w:r>
              <w:rPr>
                <w:rFonts w:cs="Arial"/>
                <w:szCs w:val="20"/>
              </w:rPr>
              <w:t xml:space="preserve"> dodavatele</w:t>
            </w:r>
            <w:r w:rsidRPr="0088680B">
              <w:t>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710752" w:rsidRPr="0088680B" w:rsidRDefault="00710752" w:rsidP="00E03863">
            <w:pPr>
              <w:spacing w:line="252" w:lineRule="auto"/>
              <w:ind w:left="140"/>
              <w:jc w:val="left"/>
            </w:pPr>
            <w:r w:rsidRPr="0088680B">
              <w:t>Telefon/e-mail:</w:t>
            </w:r>
          </w:p>
        </w:tc>
        <w:tc>
          <w:tcPr>
            <w:tcW w:w="6631" w:type="dxa"/>
          </w:tcPr>
          <w:p w:rsidR="00710752" w:rsidRPr="0088680B" w:rsidRDefault="00710752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710752" w:rsidRPr="00525DE8" w:rsidTr="00E03863">
        <w:trPr>
          <w:trHeight w:val="328"/>
          <w:jc w:val="center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E03863">
            <w:pPr>
              <w:spacing w:line="252" w:lineRule="auto"/>
              <w:jc w:val="left"/>
              <w:rPr>
                <w:b/>
              </w:rPr>
            </w:pPr>
            <w:r w:rsidRPr="0088680B">
              <w:rPr>
                <w:b/>
              </w:rPr>
              <w:t>Výše celkové nabídkové ceny v Kč bez DPH: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752" w:rsidRPr="0088680B" w:rsidRDefault="00710752" w:rsidP="00E03863">
            <w:pPr>
              <w:spacing w:line="252" w:lineRule="auto"/>
              <w:jc w:val="left"/>
            </w:pPr>
            <w:r w:rsidRPr="0088680B">
              <w:rPr>
                <w:b/>
                <w:highlight w:val="yellow"/>
              </w:rPr>
              <w:t>[DOPLNÍ DODAVATEL]</w:t>
            </w:r>
          </w:p>
        </w:tc>
      </w:tr>
    </w:tbl>
    <w:p w:rsidR="00710752" w:rsidRPr="0088680B" w:rsidRDefault="00710752" w:rsidP="00710752">
      <w:pPr>
        <w:pStyle w:val="Odstsl"/>
        <w:spacing w:line="252" w:lineRule="auto"/>
        <w:jc w:val="center"/>
        <w:rPr>
          <w:rFonts w:ascii="Arial" w:hAnsi="Arial"/>
          <w:b/>
        </w:rPr>
      </w:pPr>
    </w:p>
    <w:p w:rsidR="00FA61A3" w:rsidRDefault="002E139C"/>
    <w:sectPr w:rsidR="00FA6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9C" w:rsidRDefault="002E139C" w:rsidP="00710752">
      <w:pPr>
        <w:spacing w:after="0"/>
      </w:pPr>
      <w:r>
        <w:separator/>
      </w:r>
    </w:p>
  </w:endnote>
  <w:endnote w:type="continuationSeparator" w:id="0">
    <w:p w:rsidR="002E139C" w:rsidRDefault="002E139C" w:rsidP="00710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9C" w:rsidRDefault="002E139C" w:rsidP="00710752">
      <w:pPr>
        <w:spacing w:after="0"/>
      </w:pPr>
      <w:r>
        <w:separator/>
      </w:r>
    </w:p>
  </w:footnote>
  <w:footnote w:type="continuationSeparator" w:id="0">
    <w:p w:rsidR="002E139C" w:rsidRDefault="002E139C" w:rsidP="00710752">
      <w:pPr>
        <w:spacing w:after="0"/>
      </w:pPr>
      <w:r>
        <w:continuationSeparator/>
      </w:r>
    </w:p>
  </w:footnote>
  <w:footnote w:id="1">
    <w:p w:rsidR="00710752" w:rsidRPr="00F766DF" w:rsidRDefault="00710752" w:rsidP="00710752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rFonts w:ascii="Arial" w:hAnsi="Arial"/>
          <w:sz w:val="18"/>
        </w:rPr>
        <w:footnoteRef/>
      </w:r>
      <w:r w:rsidRPr="00F766DF">
        <w:rPr>
          <w:rFonts w:ascii="Arial" w:hAnsi="Arial"/>
          <w:sz w:val="18"/>
        </w:rPr>
        <w:t xml:space="preserve"> Identifikační údaje doplní dodavatel dle skutečnosti, zda se jedná o dodavatele – fyzickou či právnickou osobu, resp. o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>dodavatele podávajícího samostatnou nabídku nebo dodavatele podávající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52" w:rsidRPr="0081410C" w:rsidRDefault="00710752" w:rsidP="00710752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81410C">
      <w:rPr>
        <w:rFonts w:ascii="Times New Roman" w:hAnsi="Times New Roman" w:cs="Times New Roman"/>
        <w:color w:val="808080" w:themeColor="background1" w:themeShade="80"/>
        <w:sz w:val="22"/>
      </w:rPr>
      <w:t>Vodorovné a svislé dopravní značení</w:t>
    </w:r>
    <w:r w:rsidRPr="0081410C">
      <w:rPr>
        <w:rFonts w:ascii="Times New Roman" w:hAnsi="Times New Roman" w:cs="Times New Roman"/>
        <w:color w:val="808080" w:themeColor="background1" w:themeShade="80"/>
        <w:sz w:val="22"/>
      </w:rPr>
      <w:tab/>
    </w:r>
  </w:p>
  <w:p w:rsidR="00710752" w:rsidRDefault="007107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52"/>
    <w:rsid w:val="002E139C"/>
    <w:rsid w:val="00373D19"/>
    <w:rsid w:val="00444EB3"/>
    <w:rsid w:val="00710752"/>
    <w:rsid w:val="0081410C"/>
    <w:rsid w:val="009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710752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710752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710752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710752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710752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710752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710752"/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710752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07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52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71075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1075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710752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710752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710752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710752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710752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710752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710752"/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710752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07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52"/>
    <w:rPr>
      <w:vertAlign w:val="superscript"/>
    </w:rPr>
  </w:style>
  <w:style w:type="paragraph" w:styleId="Zhlav">
    <w:name w:val="header"/>
    <w:basedOn w:val="Normln"/>
    <w:link w:val="ZhlavChar"/>
    <w:uiPriority w:val="4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71075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10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1075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>Havel Holasek Partners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&amp; PARTNERS</dc:creator>
  <cp:lastModifiedBy>HAVEL &amp; PARTNERS</cp:lastModifiedBy>
  <cp:revision>2</cp:revision>
  <dcterms:created xsi:type="dcterms:W3CDTF">2019-12-13T10:56:00Z</dcterms:created>
  <dcterms:modified xsi:type="dcterms:W3CDTF">2019-12-13T12:34:00Z</dcterms:modified>
</cp:coreProperties>
</file>